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62" w:rsidRPr="00F55C62" w:rsidRDefault="00250518" w:rsidP="00F55C62">
      <w:pPr>
        <w:spacing w:after="0"/>
        <w:rPr>
          <w:sz w:val="16"/>
          <w:szCs w:val="16"/>
        </w:rPr>
      </w:pPr>
      <w:r>
        <w:rPr>
          <w:sz w:val="28"/>
          <w:szCs w:val="28"/>
        </w:rPr>
        <w:t xml:space="preserve">  </w:t>
      </w:r>
    </w:p>
    <w:tbl>
      <w:tblPr>
        <w:tblW w:w="9847" w:type="dxa"/>
        <w:tblLayout w:type="fixed"/>
        <w:tblLook w:val="00A0"/>
      </w:tblPr>
      <w:tblGrid>
        <w:gridCol w:w="4068"/>
        <w:gridCol w:w="1980"/>
        <w:gridCol w:w="3799"/>
      </w:tblGrid>
      <w:tr w:rsidR="00F55C62" w:rsidRPr="00F55C62" w:rsidTr="00B47BB8">
        <w:trPr>
          <w:cantSplit/>
          <w:trHeight w:val="1265"/>
        </w:trPr>
        <w:tc>
          <w:tcPr>
            <w:tcW w:w="4068" w:type="dxa"/>
          </w:tcPr>
          <w:p w:rsidR="00F55C62" w:rsidRPr="00F55C62" w:rsidRDefault="00F55C62" w:rsidP="00F55C62">
            <w:pPr>
              <w:suppressAutoHyphens/>
              <w:spacing w:after="0" w:line="216" w:lineRule="auto"/>
              <w:jc w:val="center"/>
              <w:rPr>
                <w:b/>
                <w:bCs/>
                <w:sz w:val="16"/>
                <w:szCs w:val="16"/>
                <w:lang w:val="be-BY" w:eastAsia="ar-SA"/>
              </w:rPr>
            </w:pPr>
            <w:r w:rsidRPr="00F55C62">
              <w:rPr>
                <w:b/>
                <w:bCs/>
                <w:sz w:val="16"/>
                <w:szCs w:val="16"/>
                <w:lang w:val="be-BY" w:eastAsia="ar-SA"/>
              </w:rPr>
              <w:t>БАШ</w:t>
            </w:r>
            <w:r w:rsidRPr="00F55C62">
              <w:rPr>
                <w:rFonts w:ascii="MS Mincho" w:eastAsia="MS Mincho" w:hAnsi="MS Mincho" w:cs="MS Mincho" w:hint="eastAsia"/>
                <w:b/>
                <w:bCs/>
                <w:sz w:val="16"/>
                <w:szCs w:val="16"/>
                <w:lang w:val="be-BY" w:eastAsia="ar-SA"/>
              </w:rPr>
              <w:t>Ҡ</w:t>
            </w:r>
            <w:r w:rsidRPr="00F55C62">
              <w:rPr>
                <w:b/>
                <w:bCs/>
                <w:sz w:val="16"/>
                <w:szCs w:val="16"/>
                <w:lang w:val="be-BY" w:eastAsia="ar-SA"/>
              </w:rPr>
              <w:t>ОРТОСТАН РЕСПУБЛИКА</w:t>
            </w:r>
            <w:r w:rsidRPr="00F55C62">
              <w:rPr>
                <w:rFonts w:ascii="Arial" w:hAnsi="Arial" w:cs="Arial"/>
                <w:b/>
                <w:bCs/>
                <w:sz w:val="16"/>
                <w:szCs w:val="16"/>
                <w:lang w:val="be-BY" w:eastAsia="ar-SA"/>
              </w:rPr>
              <w:t>Һ</w:t>
            </w:r>
            <w:r w:rsidRPr="00F55C62">
              <w:rPr>
                <w:b/>
                <w:bCs/>
                <w:sz w:val="16"/>
                <w:szCs w:val="16"/>
                <w:lang w:val="be-BY" w:eastAsia="ar-SA"/>
              </w:rPr>
              <w:t>Ы</w:t>
            </w:r>
          </w:p>
          <w:p w:rsidR="00F55C62" w:rsidRPr="00F55C62" w:rsidRDefault="00F55C62" w:rsidP="00F55C62">
            <w:pPr>
              <w:suppressAutoHyphens/>
              <w:spacing w:after="0" w:line="216" w:lineRule="auto"/>
              <w:jc w:val="center"/>
              <w:rPr>
                <w:b/>
                <w:bCs/>
                <w:sz w:val="16"/>
                <w:szCs w:val="16"/>
                <w:lang w:eastAsia="ar-SA"/>
              </w:rPr>
            </w:pPr>
          </w:p>
          <w:p w:rsidR="00F55C62" w:rsidRPr="00F55C62" w:rsidRDefault="00F55C62" w:rsidP="00F55C62">
            <w:pPr>
              <w:suppressAutoHyphens/>
              <w:spacing w:after="0" w:line="216" w:lineRule="auto"/>
              <w:jc w:val="center"/>
              <w:rPr>
                <w:b/>
                <w:bCs/>
                <w:sz w:val="16"/>
                <w:szCs w:val="16"/>
                <w:lang w:val="be-BY" w:eastAsia="ar-SA"/>
              </w:rPr>
            </w:pPr>
            <w:r w:rsidRPr="00F55C62">
              <w:rPr>
                <w:b/>
                <w:bCs/>
                <w:sz w:val="16"/>
                <w:szCs w:val="16"/>
                <w:lang w:val="be-BY" w:eastAsia="ar-SA"/>
              </w:rPr>
              <w:t>КҮГӘРСЕН РАЙОНЫ МУНИЦИПАЛЬ РАЙОНЫНЫҢ ИШБИР</w:t>
            </w:r>
            <w:r w:rsidRPr="00F55C62">
              <w:rPr>
                <w:rFonts w:ascii="MS Mincho" w:eastAsia="MS Mincho" w:hAnsi="MS Mincho" w:cs="MS Mincho" w:hint="eastAsia"/>
                <w:b/>
                <w:bCs/>
                <w:sz w:val="16"/>
                <w:szCs w:val="16"/>
                <w:lang w:val="be-BY" w:eastAsia="ar-SA"/>
              </w:rPr>
              <w:t>Ҙ</w:t>
            </w:r>
            <w:r w:rsidRPr="00F55C62">
              <w:rPr>
                <w:b/>
                <w:bCs/>
                <w:sz w:val="16"/>
                <w:szCs w:val="16"/>
                <w:lang w:val="be-BY" w:eastAsia="ar-SA"/>
              </w:rPr>
              <w:t>Е АУЫЛ СОВЕТЫ   АУЫЛ БИЛӘМӘҺЕ СОВЕТЫ</w:t>
            </w:r>
          </w:p>
        </w:tc>
        <w:tc>
          <w:tcPr>
            <w:tcW w:w="1980" w:type="dxa"/>
            <w:vMerge w:val="restart"/>
            <w:tcBorders>
              <w:top w:val="nil"/>
              <w:left w:val="nil"/>
              <w:bottom w:val="double" w:sz="24" w:space="0" w:color="000000"/>
              <w:right w:val="nil"/>
            </w:tcBorders>
          </w:tcPr>
          <w:p w:rsidR="00F55C62" w:rsidRPr="00F55C62" w:rsidRDefault="00F55C62" w:rsidP="00F55C62">
            <w:pPr>
              <w:snapToGrid w:val="0"/>
              <w:spacing w:after="0" w:line="216" w:lineRule="auto"/>
              <w:jc w:val="center"/>
              <w:rPr>
                <w:rFonts w:ascii="Rom Bsh" w:hAnsi="Rom Bsh" w:cs="Rom Bsh"/>
                <w:b/>
                <w:bCs/>
                <w:spacing w:val="-20"/>
                <w:sz w:val="16"/>
                <w:szCs w:val="16"/>
                <w:lang w:val="be-BY" w:eastAsia="ar-SA"/>
              </w:rPr>
            </w:pPr>
          </w:p>
          <w:p w:rsidR="00F55C62" w:rsidRPr="00F55C62" w:rsidRDefault="00F55C62" w:rsidP="00F55C62">
            <w:pPr>
              <w:spacing w:after="0" w:line="216" w:lineRule="auto"/>
              <w:jc w:val="center"/>
              <w:rPr>
                <w:rFonts w:ascii="Rom Bsh" w:hAnsi="Rom Bsh" w:cs="Rom Bsh"/>
                <w:b/>
                <w:bCs/>
                <w:spacing w:val="-20"/>
                <w:sz w:val="16"/>
                <w:szCs w:val="16"/>
                <w:lang w:val="be-BY"/>
              </w:rPr>
            </w:pPr>
          </w:p>
          <w:p w:rsidR="00F55C62" w:rsidRPr="00F55C62" w:rsidRDefault="00F55C62" w:rsidP="00F55C62">
            <w:pPr>
              <w:suppressAutoHyphens/>
              <w:spacing w:after="0" w:line="216" w:lineRule="auto"/>
              <w:jc w:val="center"/>
              <w:rPr>
                <w:sz w:val="16"/>
                <w:szCs w:val="16"/>
                <w:lang w:eastAsia="ar-SA"/>
              </w:rPr>
            </w:pPr>
            <w:r w:rsidRPr="00F55C62">
              <w:rPr>
                <w:i/>
                <w:iCs/>
                <w:caps/>
                <w:noProof/>
                <w:sz w:val="16"/>
                <w:szCs w:val="16"/>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9" w:type="dxa"/>
            <w:vMerge w:val="restart"/>
          </w:tcPr>
          <w:p w:rsidR="00F55C62" w:rsidRPr="00F55C62" w:rsidRDefault="00F55C62" w:rsidP="00F55C62">
            <w:pPr>
              <w:spacing w:after="0" w:line="216" w:lineRule="auto"/>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РЕСПУБЛИКА БАШКОРТОСТАН</w:t>
            </w:r>
          </w:p>
          <w:p w:rsidR="00F55C62" w:rsidRPr="00F55C62" w:rsidRDefault="00F55C62" w:rsidP="00F55C62">
            <w:pPr>
              <w:spacing w:after="0" w:line="216" w:lineRule="auto"/>
              <w:rPr>
                <w:rFonts w:ascii="Rom Bsh" w:hAnsi="Rom Bsh" w:cs="Rom Bsh"/>
                <w:b/>
                <w:bCs/>
                <w:spacing w:val="-20"/>
                <w:sz w:val="16"/>
                <w:szCs w:val="16"/>
                <w:lang w:eastAsia="ar-SA"/>
              </w:rPr>
            </w:pPr>
          </w:p>
          <w:p w:rsidR="00F55C62" w:rsidRPr="00F55C62" w:rsidRDefault="00F55C62" w:rsidP="00F55C62">
            <w:pPr>
              <w:spacing w:after="0" w:line="216" w:lineRule="auto"/>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СОВЕТ СЕЛЬСКОГО ПОСЕЛЕНИЯ</w:t>
            </w:r>
          </w:p>
          <w:p w:rsidR="00F55C62" w:rsidRPr="00F55C62" w:rsidRDefault="00F55C62" w:rsidP="00F55C62">
            <w:pPr>
              <w:spacing w:after="0" w:line="216" w:lineRule="auto"/>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ИЖБЕРДИНСКИЙ СЕЛЬСОВЕТ</w:t>
            </w:r>
          </w:p>
          <w:p w:rsidR="00F55C62" w:rsidRPr="00F55C62" w:rsidRDefault="00F55C62" w:rsidP="00F55C62">
            <w:pPr>
              <w:spacing w:after="0" w:line="216" w:lineRule="auto"/>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МУНИЦИПАЛЬНОГО РАЙОНА</w:t>
            </w:r>
          </w:p>
          <w:p w:rsidR="00F55C62" w:rsidRPr="00F55C62" w:rsidRDefault="00F55C62" w:rsidP="00F55C62">
            <w:pPr>
              <w:spacing w:after="0" w:line="216" w:lineRule="auto"/>
              <w:ind w:right="1166"/>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КУГАРЧИНСКИЙ РАЙОН</w:t>
            </w:r>
          </w:p>
        </w:tc>
      </w:tr>
      <w:tr w:rsidR="00F55C62" w:rsidTr="00B47BB8">
        <w:trPr>
          <w:cantSplit/>
          <w:trHeight w:val="220"/>
        </w:trPr>
        <w:tc>
          <w:tcPr>
            <w:tcW w:w="4068" w:type="dxa"/>
            <w:vMerge w:val="restart"/>
            <w:tcBorders>
              <w:top w:val="nil"/>
              <w:left w:val="nil"/>
              <w:bottom w:val="double" w:sz="24" w:space="0" w:color="000000"/>
              <w:right w:val="nil"/>
            </w:tcBorders>
            <w:vAlign w:val="bottom"/>
          </w:tcPr>
          <w:p w:rsidR="00F55C62" w:rsidRDefault="00F55C62" w:rsidP="00B47BB8">
            <w:pPr>
              <w:pStyle w:val="a3"/>
              <w:spacing w:line="216" w:lineRule="auto"/>
              <w:jc w:val="left"/>
              <w:rPr>
                <w:sz w:val="20"/>
                <w:lang w:eastAsia="ar-SA"/>
              </w:rPr>
            </w:pPr>
            <w:r>
              <w:rPr>
                <w:b/>
                <w:bCs/>
                <w:sz w:val="20"/>
                <w:lang w:val="be-BY" w:eastAsia="ar-SA"/>
              </w:rPr>
              <w:t xml:space="preserve">                    </w:t>
            </w:r>
          </w:p>
          <w:p w:rsidR="00F55C62" w:rsidRPr="0020648E" w:rsidRDefault="00F55C62" w:rsidP="00B47BB8">
            <w:pPr>
              <w:pStyle w:val="a3"/>
              <w:spacing w:line="216" w:lineRule="auto"/>
              <w:jc w:val="left"/>
              <w:rPr>
                <w:rFonts w:ascii="Times New Roman" w:hAnsi="Times New Roman"/>
                <w:sz w:val="18"/>
                <w:szCs w:val="18"/>
                <w:lang w:eastAsia="ar-SA"/>
              </w:rPr>
            </w:pPr>
            <w:r w:rsidRPr="0020648E">
              <w:rPr>
                <w:rFonts w:ascii="Times New Roman" w:hAnsi="Times New Roman"/>
                <w:sz w:val="20"/>
                <w:lang w:eastAsia="ar-SA"/>
              </w:rPr>
              <w:t xml:space="preserve">        </w:t>
            </w:r>
            <w:r w:rsidRPr="0020648E">
              <w:rPr>
                <w:rFonts w:ascii="Times New Roman" w:hAnsi="Times New Roman"/>
                <w:sz w:val="18"/>
                <w:szCs w:val="18"/>
                <w:lang w:val="be-BY" w:eastAsia="ar-SA"/>
              </w:rPr>
              <w:t>453344  Сапыҡ ауыл</w:t>
            </w:r>
            <w:r w:rsidRPr="0020648E">
              <w:rPr>
                <w:rFonts w:ascii="Times New Roman" w:hAnsi="Times New Roman"/>
                <w:sz w:val="18"/>
                <w:szCs w:val="18"/>
                <w:lang w:eastAsia="ar-SA"/>
              </w:rPr>
              <w:t>ы</w:t>
            </w:r>
            <w:r w:rsidRPr="0020648E">
              <w:rPr>
                <w:rFonts w:ascii="Times New Roman" w:hAnsi="Times New Roman"/>
                <w:sz w:val="18"/>
                <w:szCs w:val="18"/>
                <w:lang w:val="be-BY" w:eastAsia="ar-SA"/>
              </w:rPr>
              <w:t xml:space="preserve">,  Үҙәк урам, </w:t>
            </w:r>
            <w:r w:rsidRPr="0020648E">
              <w:rPr>
                <w:rFonts w:ascii="Times New Roman" w:hAnsi="Times New Roman"/>
                <w:sz w:val="18"/>
                <w:szCs w:val="18"/>
                <w:lang w:eastAsia="ar-SA"/>
              </w:rPr>
              <w:t>1Б</w:t>
            </w:r>
          </w:p>
          <w:p w:rsidR="00F55C62" w:rsidRDefault="00F55C62" w:rsidP="00B47BB8">
            <w:pPr>
              <w:pStyle w:val="a3"/>
              <w:spacing w:line="216" w:lineRule="auto"/>
              <w:jc w:val="left"/>
              <w:rPr>
                <w:sz w:val="20"/>
                <w:lang w:val="be-BY" w:eastAsia="ar-SA"/>
              </w:rPr>
            </w:pPr>
            <w:r>
              <w:rPr>
                <w:sz w:val="20"/>
                <w:lang w:val="be-BY" w:eastAsia="ar-SA"/>
              </w:rPr>
              <w:t xml:space="preserve">                </w:t>
            </w:r>
          </w:p>
        </w:tc>
        <w:tc>
          <w:tcPr>
            <w:tcW w:w="1980" w:type="dxa"/>
            <w:vMerge/>
            <w:tcBorders>
              <w:top w:val="nil"/>
              <w:left w:val="nil"/>
              <w:bottom w:val="double" w:sz="24" w:space="0" w:color="000000"/>
              <w:right w:val="nil"/>
            </w:tcBorders>
            <w:vAlign w:val="center"/>
          </w:tcPr>
          <w:p w:rsidR="00F55C62" w:rsidRDefault="00F55C62" w:rsidP="00B47BB8">
            <w:pPr>
              <w:rPr>
                <w:lang w:eastAsia="ar-SA"/>
              </w:rPr>
            </w:pPr>
          </w:p>
        </w:tc>
        <w:tc>
          <w:tcPr>
            <w:tcW w:w="3799" w:type="dxa"/>
            <w:vMerge/>
            <w:vAlign w:val="center"/>
          </w:tcPr>
          <w:p w:rsidR="00F55C62" w:rsidRDefault="00F55C62" w:rsidP="00B47BB8">
            <w:pPr>
              <w:rPr>
                <w:rFonts w:ascii="Rom Bsh" w:hAnsi="Rom Bsh" w:cs="Rom Bsh"/>
                <w:b/>
                <w:bCs/>
                <w:spacing w:val="-20"/>
                <w:lang w:eastAsia="ar-SA"/>
              </w:rPr>
            </w:pPr>
          </w:p>
        </w:tc>
      </w:tr>
      <w:tr w:rsidR="00F55C62" w:rsidTr="00B47BB8">
        <w:trPr>
          <w:cantSplit/>
          <w:trHeight w:val="145"/>
        </w:trPr>
        <w:tc>
          <w:tcPr>
            <w:tcW w:w="4068" w:type="dxa"/>
            <w:vMerge/>
            <w:tcBorders>
              <w:top w:val="nil"/>
              <w:left w:val="nil"/>
              <w:bottom w:val="double" w:sz="24" w:space="0" w:color="000000"/>
              <w:right w:val="nil"/>
            </w:tcBorders>
            <w:vAlign w:val="center"/>
          </w:tcPr>
          <w:p w:rsidR="00F55C62" w:rsidRDefault="00F55C62" w:rsidP="00B47BB8">
            <w:pPr>
              <w:rPr>
                <w:lang w:val="be-BY" w:eastAsia="ar-SA"/>
              </w:rPr>
            </w:pPr>
          </w:p>
        </w:tc>
        <w:tc>
          <w:tcPr>
            <w:tcW w:w="1980" w:type="dxa"/>
            <w:vMerge/>
            <w:tcBorders>
              <w:top w:val="nil"/>
              <w:left w:val="nil"/>
              <w:bottom w:val="double" w:sz="24" w:space="0" w:color="000000"/>
              <w:right w:val="nil"/>
            </w:tcBorders>
            <w:vAlign w:val="center"/>
          </w:tcPr>
          <w:p w:rsidR="00F55C62" w:rsidRDefault="00F55C62" w:rsidP="00B47BB8">
            <w:pPr>
              <w:rPr>
                <w:lang w:eastAsia="ar-SA"/>
              </w:rPr>
            </w:pPr>
          </w:p>
        </w:tc>
        <w:tc>
          <w:tcPr>
            <w:tcW w:w="3799" w:type="dxa"/>
            <w:tcBorders>
              <w:top w:val="nil"/>
              <w:left w:val="nil"/>
              <w:bottom w:val="double" w:sz="24" w:space="0" w:color="000000"/>
              <w:right w:val="nil"/>
            </w:tcBorders>
          </w:tcPr>
          <w:p w:rsidR="00F55C62" w:rsidRDefault="00F55C62" w:rsidP="00B47BB8">
            <w:pPr>
              <w:rPr>
                <w:sz w:val="18"/>
                <w:szCs w:val="18"/>
                <w:lang w:val="be-BY" w:eastAsia="ar-SA"/>
              </w:rPr>
            </w:pPr>
            <w:r>
              <w:rPr>
                <w:sz w:val="18"/>
                <w:szCs w:val="18"/>
                <w:lang w:val="be-BY" w:eastAsia="ar-SA"/>
              </w:rPr>
              <w:t xml:space="preserve">    453344  д.Сапыково, ул.Центральная, 1Б </w:t>
            </w:r>
          </w:p>
        </w:tc>
      </w:tr>
    </w:tbl>
    <w:p w:rsidR="00EF0410" w:rsidRDefault="00250518" w:rsidP="00EF0410">
      <w:pPr>
        <w:rPr>
          <w:rFonts w:ascii="Times New Roman" w:hAnsi="Times New Roman" w:cs="Times New Roman"/>
          <w:b/>
          <w:sz w:val="28"/>
          <w:szCs w:val="28"/>
        </w:rPr>
      </w:pPr>
      <w:r>
        <w:rPr>
          <w:sz w:val="28"/>
          <w:szCs w:val="28"/>
        </w:rPr>
        <w:t xml:space="preserve">              </w:t>
      </w:r>
      <w:r w:rsidRPr="00F55C62">
        <w:rPr>
          <w:rFonts w:ascii="Times New Roman" w:hAnsi="Times New Roman" w:cs="Times New Roman"/>
          <w:b/>
          <w:sz w:val="28"/>
          <w:szCs w:val="28"/>
        </w:rPr>
        <w:t>КАРАР                                                                       РЕШЕНИ</w:t>
      </w:r>
      <w:r w:rsidR="00E06E7A">
        <w:rPr>
          <w:rFonts w:ascii="Times New Roman" w:hAnsi="Times New Roman" w:cs="Times New Roman"/>
          <w:b/>
          <w:sz w:val="28"/>
          <w:szCs w:val="28"/>
        </w:rPr>
        <w:t>Е</w:t>
      </w:r>
    </w:p>
    <w:p w:rsidR="00250518" w:rsidRPr="00EF0410" w:rsidRDefault="00EF0410" w:rsidP="00EF0410">
      <w:pPr>
        <w:rPr>
          <w:sz w:val="28"/>
          <w:szCs w:val="28"/>
        </w:rPr>
      </w:pPr>
      <w:r>
        <w:rPr>
          <w:rFonts w:ascii="Times New Roman" w:hAnsi="Times New Roman" w:cs="Times New Roman"/>
          <w:b/>
          <w:sz w:val="28"/>
          <w:szCs w:val="28"/>
        </w:rPr>
        <w:t xml:space="preserve">      </w:t>
      </w:r>
      <w:r w:rsidR="00250518" w:rsidRPr="00F55C62">
        <w:rPr>
          <w:rFonts w:ascii="Times New Roman" w:hAnsi="Times New Roman" w:cs="Times New Roman"/>
          <w:b/>
          <w:sz w:val="28"/>
          <w:szCs w:val="28"/>
        </w:rPr>
        <w:t xml:space="preserve"> 3 март  2</w:t>
      </w:r>
      <w:r w:rsidR="00947D50">
        <w:rPr>
          <w:rFonts w:ascii="Times New Roman" w:hAnsi="Times New Roman" w:cs="Times New Roman"/>
          <w:b/>
          <w:sz w:val="28"/>
          <w:szCs w:val="28"/>
        </w:rPr>
        <w:t>018й.                       №83</w:t>
      </w:r>
      <w:r w:rsidR="00250518" w:rsidRPr="00F55C62">
        <w:rPr>
          <w:rFonts w:ascii="Times New Roman" w:hAnsi="Times New Roman" w:cs="Times New Roman"/>
          <w:b/>
          <w:sz w:val="28"/>
          <w:szCs w:val="28"/>
        </w:rPr>
        <w:t xml:space="preserve">                             3  марта 2018г.</w:t>
      </w:r>
    </w:p>
    <w:p w:rsidR="00F55C62" w:rsidRPr="00F55C62" w:rsidRDefault="00F55C62" w:rsidP="00F55C62">
      <w:pPr>
        <w:pStyle w:val="1"/>
        <w:jc w:val="left"/>
        <w:rPr>
          <w:rFonts w:ascii="Times New Roman" w:eastAsiaTheme="minorEastAsia" w:hAnsi="Times New Roman"/>
          <w:bCs w:val="0"/>
          <w:szCs w:val="28"/>
        </w:rPr>
      </w:pPr>
    </w:p>
    <w:p w:rsidR="00250518" w:rsidRDefault="00250518" w:rsidP="00F55C62">
      <w:pPr>
        <w:pStyle w:val="1"/>
        <w:rPr>
          <w:rFonts w:ascii="Times New Roman" w:hAnsi="Times New Roman"/>
          <w:szCs w:val="28"/>
        </w:rPr>
      </w:pPr>
      <w:r w:rsidRPr="003C40AD">
        <w:rPr>
          <w:rFonts w:ascii="Times New Roman" w:hAnsi="Times New Roman"/>
          <w:szCs w:val="28"/>
        </w:rPr>
        <w:t xml:space="preserve">Об утверждении  «Правил благоустройства </w:t>
      </w:r>
      <w:r w:rsidR="00F55C62">
        <w:rPr>
          <w:rFonts w:ascii="Times New Roman" w:hAnsi="Times New Roman"/>
          <w:szCs w:val="28"/>
        </w:rPr>
        <w:t>территории СП Ижберд</w:t>
      </w:r>
      <w:r w:rsidRPr="003C40AD">
        <w:rPr>
          <w:rFonts w:ascii="Times New Roman" w:hAnsi="Times New Roman"/>
          <w:szCs w:val="28"/>
        </w:rPr>
        <w:t>инский сельсовет муниципального района Кугарчинский район Республики Башкортостан» в новой редакции</w:t>
      </w:r>
    </w:p>
    <w:p w:rsidR="00250518" w:rsidRPr="003C40AD" w:rsidRDefault="00250518" w:rsidP="00250518"/>
    <w:p w:rsidR="00250518" w:rsidRDefault="00250518" w:rsidP="002505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F55C62">
        <w:rPr>
          <w:rFonts w:ascii="Times New Roman" w:hAnsi="Times New Roman" w:cs="Times New Roman"/>
          <w:sz w:val="28"/>
          <w:szCs w:val="28"/>
        </w:rPr>
        <w:t>Совет сельского поселения Ижберд</w:t>
      </w:r>
      <w:r>
        <w:rPr>
          <w:rFonts w:ascii="Times New Roman" w:hAnsi="Times New Roman" w:cs="Times New Roman"/>
          <w:sz w:val="28"/>
          <w:szCs w:val="28"/>
        </w:rPr>
        <w:t xml:space="preserve">инский сельсовет муниципального района Кугарчинский район Республики Башкортостан </w:t>
      </w:r>
      <w:r w:rsidR="00D9679C">
        <w:rPr>
          <w:rFonts w:ascii="Times New Roman" w:hAnsi="Times New Roman" w:cs="Times New Roman"/>
          <w:sz w:val="28"/>
          <w:szCs w:val="28"/>
        </w:rPr>
        <w:t xml:space="preserve"> </w:t>
      </w:r>
      <w:r w:rsidRPr="00C2078A">
        <w:rPr>
          <w:rFonts w:ascii="Times New Roman" w:hAnsi="Times New Roman" w:cs="Times New Roman"/>
          <w:b/>
          <w:sz w:val="28"/>
          <w:szCs w:val="28"/>
        </w:rPr>
        <w:t>р е ш и л:</w:t>
      </w:r>
    </w:p>
    <w:p w:rsidR="00250518" w:rsidRDefault="00250518" w:rsidP="00250518">
      <w:pPr>
        <w:pStyle w:val="ConsNonformat"/>
        <w:widowControl/>
        <w:ind w:right="0"/>
        <w:rPr>
          <w:rFonts w:ascii="Times New Roman" w:hAnsi="Times New Roman" w:cs="Times New Roman"/>
          <w:sz w:val="28"/>
          <w:szCs w:val="28"/>
        </w:rPr>
      </w:pPr>
    </w:p>
    <w:p w:rsidR="00250518" w:rsidRPr="00460E5F" w:rsidRDefault="00250518" w:rsidP="002505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r w:rsidRPr="003E78A2">
        <w:rPr>
          <w:rFonts w:ascii="Times New Roman" w:hAnsi="Times New Roman" w:cs="Times New Roman"/>
          <w:sz w:val="28"/>
          <w:szCs w:val="28"/>
        </w:rPr>
        <w:t xml:space="preserve"> «Правила благ</w:t>
      </w:r>
      <w:r w:rsidR="00F55C62">
        <w:rPr>
          <w:rFonts w:ascii="Times New Roman" w:hAnsi="Times New Roman" w:cs="Times New Roman"/>
          <w:sz w:val="28"/>
          <w:szCs w:val="28"/>
        </w:rPr>
        <w:t>оустройства территории СП Ижберд</w:t>
      </w:r>
      <w:r w:rsidRPr="003E78A2">
        <w:rPr>
          <w:rFonts w:ascii="Times New Roman" w:hAnsi="Times New Roman" w:cs="Times New Roman"/>
          <w:sz w:val="28"/>
          <w:szCs w:val="28"/>
        </w:rPr>
        <w:t>инский сельсовет муниципального района Кугарчинский район Республики Башкортостан</w:t>
      </w:r>
      <w:r w:rsidRPr="00C2078A">
        <w:rPr>
          <w:rFonts w:ascii="Times New Roman" w:hAnsi="Times New Roman" w:cs="Times New Roman"/>
          <w:sz w:val="28"/>
          <w:szCs w:val="28"/>
        </w:rPr>
        <w:t>»</w:t>
      </w:r>
      <w:r>
        <w:rPr>
          <w:rFonts w:ascii="Times New Roman" w:hAnsi="Times New Roman" w:cs="Times New Roman"/>
          <w:sz w:val="28"/>
          <w:szCs w:val="28"/>
        </w:rPr>
        <w:t xml:space="preserve"> в новой редакции.</w:t>
      </w:r>
    </w:p>
    <w:p w:rsidR="00250518" w:rsidRDefault="00250518" w:rsidP="00D9679C">
      <w:pPr>
        <w:pStyle w:val="ConsNonformat"/>
        <w:widowControl/>
        <w:ind w:right="0"/>
        <w:jc w:val="both"/>
      </w:pPr>
      <w:r>
        <w:rPr>
          <w:rFonts w:ascii="Times New Roman" w:hAnsi="Times New Roman" w:cs="Times New Roman"/>
          <w:sz w:val="28"/>
          <w:szCs w:val="28"/>
        </w:rPr>
        <w:t xml:space="preserve">     2. Настоящее решение </w:t>
      </w:r>
      <w:r w:rsidRPr="00460E5F">
        <w:rPr>
          <w:rFonts w:ascii="Times New Roman" w:hAnsi="Times New Roman" w:cs="Times New Roman"/>
          <w:sz w:val="28"/>
          <w:szCs w:val="28"/>
        </w:rPr>
        <w:t xml:space="preserve"> вступает в силу со дня его официального обнародования на информационном стенде в здании администраци</w:t>
      </w:r>
      <w:r w:rsidR="00F55C62">
        <w:rPr>
          <w:rFonts w:ascii="Times New Roman" w:hAnsi="Times New Roman" w:cs="Times New Roman"/>
          <w:sz w:val="28"/>
          <w:szCs w:val="28"/>
        </w:rPr>
        <w:t xml:space="preserve">и сельского </w:t>
      </w:r>
      <w:r w:rsidR="000C390A">
        <w:rPr>
          <w:rFonts w:ascii="Times New Roman" w:hAnsi="Times New Roman" w:cs="Times New Roman"/>
          <w:sz w:val="28"/>
          <w:szCs w:val="28"/>
        </w:rPr>
        <w:t>поселения Ижбердинский сельсовет.</w:t>
      </w:r>
      <w:r>
        <w:rPr>
          <w:rFonts w:ascii="Times New Roman" w:hAnsi="Times New Roman" w:cs="Times New Roman"/>
          <w:sz w:val="28"/>
          <w:szCs w:val="28"/>
        </w:rPr>
        <w:t xml:space="preserve"> </w:t>
      </w:r>
    </w:p>
    <w:p w:rsidR="00250518" w:rsidRDefault="00250518" w:rsidP="00D9679C">
      <w:pPr>
        <w:shd w:val="clear" w:color="auto" w:fill="FFFFFF"/>
        <w:jc w:val="both"/>
        <w:rPr>
          <w:rFonts w:ascii="Arial" w:hAnsi="Arial" w:cs="Arial"/>
          <w:color w:val="000000"/>
          <w:sz w:val="20"/>
          <w:szCs w:val="20"/>
        </w:rPr>
      </w:pPr>
    </w:p>
    <w:p w:rsidR="00250518" w:rsidRDefault="00250518" w:rsidP="00250518">
      <w:pPr>
        <w:jc w:val="both"/>
      </w:pP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 xml:space="preserve">Глава сельского поселения </w:t>
      </w:r>
    </w:p>
    <w:p w:rsidR="00250518" w:rsidRPr="000C390A" w:rsidRDefault="00F55C62" w:rsidP="00F55C62">
      <w:pPr>
        <w:spacing w:after="0"/>
        <w:rPr>
          <w:rFonts w:ascii="Times New Roman" w:hAnsi="Times New Roman" w:cs="Times New Roman"/>
          <w:sz w:val="28"/>
          <w:szCs w:val="28"/>
        </w:rPr>
      </w:pPr>
      <w:r w:rsidRPr="000C390A">
        <w:rPr>
          <w:rFonts w:ascii="Times New Roman" w:hAnsi="Times New Roman" w:cs="Times New Roman"/>
          <w:sz w:val="28"/>
          <w:szCs w:val="28"/>
        </w:rPr>
        <w:t>Ижберд</w:t>
      </w:r>
      <w:r w:rsidR="00250518" w:rsidRPr="000C390A">
        <w:rPr>
          <w:rFonts w:ascii="Times New Roman" w:hAnsi="Times New Roman" w:cs="Times New Roman"/>
          <w:sz w:val="28"/>
          <w:szCs w:val="28"/>
        </w:rPr>
        <w:t>инский сельсовет</w:t>
      </w: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муниципального района</w:t>
      </w: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 xml:space="preserve">Кугарчинский район </w:t>
      </w: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 xml:space="preserve">Республики Башкортостан                    </w:t>
      </w:r>
      <w:r w:rsidR="00F55C62" w:rsidRPr="000C390A">
        <w:rPr>
          <w:rFonts w:ascii="Times New Roman" w:hAnsi="Times New Roman" w:cs="Times New Roman"/>
          <w:sz w:val="28"/>
          <w:szCs w:val="28"/>
        </w:rPr>
        <w:t>Н.Б.Ибрагимов</w:t>
      </w:r>
      <w:r w:rsidRPr="000C390A">
        <w:rPr>
          <w:rFonts w:ascii="Times New Roman" w:hAnsi="Times New Roman" w:cs="Times New Roman"/>
          <w:sz w:val="28"/>
          <w:szCs w:val="28"/>
        </w:rPr>
        <w:t xml:space="preserve"> </w:t>
      </w:r>
    </w:p>
    <w:p w:rsidR="00250518" w:rsidRPr="000C390A" w:rsidRDefault="00250518" w:rsidP="00250518">
      <w:pPr>
        <w:jc w:val="both"/>
        <w:rPr>
          <w:rFonts w:ascii="Times New Roman" w:hAnsi="Times New Roman" w:cs="Times New Roman"/>
          <w:sz w:val="20"/>
          <w:szCs w:val="28"/>
        </w:rPr>
      </w:pPr>
    </w:p>
    <w:p w:rsidR="00F55C62" w:rsidRDefault="00250518" w:rsidP="00F55C62">
      <w:pPr>
        <w:pStyle w:val="3"/>
        <w:ind w:left="900"/>
        <w:jc w:val="both"/>
      </w:pPr>
      <w:r>
        <w:t xml:space="preserve">                                   </w:t>
      </w:r>
      <w:r w:rsidR="00F55C62">
        <w:t xml:space="preserve">                             </w:t>
      </w:r>
    </w:p>
    <w:p w:rsidR="00F55C62" w:rsidRDefault="00F55C62" w:rsidP="00F55C62">
      <w:pPr>
        <w:pStyle w:val="3"/>
        <w:ind w:left="900"/>
        <w:jc w:val="both"/>
      </w:pPr>
    </w:p>
    <w:p w:rsidR="00F55C62" w:rsidRDefault="00F55C62" w:rsidP="00F55C62">
      <w:pPr>
        <w:pStyle w:val="3"/>
        <w:ind w:left="900"/>
        <w:jc w:val="both"/>
      </w:pPr>
    </w:p>
    <w:p w:rsidR="00F55C62" w:rsidRDefault="00F55C62" w:rsidP="00F55C62">
      <w:pPr>
        <w:pStyle w:val="3"/>
        <w:ind w:left="900"/>
        <w:jc w:val="both"/>
      </w:pPr>
    </w:p>
    <w:p w:rsidR="00F55C62" w:rsidRDefault="00F55C62" w:rsidP="00F55C62">
      <w:pPr>
        <w:pStyle w:val="3"/>
        <w:ind w:left="900"/>
        <w:jc w:val="both"/>
      </w:pPr>
    </w:p>
    <w:p w:rsidR="00250518" w:rsidRPr="00F55C62" w:rsidRDefault="00250518" w:rsidP="00F55C62">
      <w:pPr>
        <w:pStyle w:val="3"/>
        <w:ind w:left="900"/>
        <w:jc w:val="both"/>
        <w:rPr>
          <w:szCs w:val="20"/>
        </w:rPr>
      </w:pPr>
      <w:r>
        <w:t xml:space="preserve">                                                                               </w:t>
      </w:r>
    </w:p>
    <w:p w:rsidR="009E1B34" w:rsidRDefault="00250518" w:rsidP="00250518">
      <w:pPr>
        <w:pStyle w:val="a5"/>
      </w:pPr>
      <w:r>
        <w:t xml:space="preserve">                                    </w:t>
      </w:r>
      <w:r w:rsidRPr="003A5986">
        <w:t xml:space="preserve">                                                                               </w:t>
      </w:r>
    </w:p>
    <w:p w:rsidR="00250518" w:rsidRPr="003A5986" w:rsidRDefault="0028127E" w:rsidP="00250518">
      <w:pPr>
        <w:pStyle w:val="a5"/>
      </w:pPr>
      <w:r>
        <w:lastRenderedPageBreak/>
        <w:t xml:space="preserve">           </w:t>
      </w:r>
      <w:r w:rsidR="00250518" w:rsidRPr="003A5986">
        <w:t>УТВЕРЖДЕН</w:t>
      </w:r>
    </w:p>
    <w:p w:rsidR="00250518" w:rsidRPr="003A5986" w:rsidRDefault="00250518" w:rsidP="00F55C62">
      <w:pPr>
        <w:pStyle w:val="a5"/>
        <w:jc w:val="right"/>
      </w:pPr>
      <w:r w:rsidRPr="003A5986">
        <w:t xml:space="preserve">                                                                                                           Решением Совета сельского          </w:t>
      </w:r>
      <w:r w:rsidR="00F55C62">
        <w:t xml:space="preserve">               поселения Ижберд</w:t>
      </w:r>
      <w:r w:rsidRPr="003A5986">
        <w:t>инский сельсовет</w:t>
      </w:r>
    </w:p>
    <w:p w:rsidR="00250518" w:rsidRPr="003A5986" w:rsidRDefault="00250518" w:rsidP="00F55C62">
      <w:pPr>
        <w:pStyle w:val="a5"/>
        <w:jc w:val="right"/>
      </w:pPr>
      <w:r w:rsidRPr="003A5986">
        <w:t xml:space="preserve">                                                                                </w:t>
      </w:r>
      <w:r w:rsidR="00F55C62">
        <w:t xml:space="preserve">                           № 83</w:t>
      </w:r>
      <w:r w:rsidRPr="003A5986">
        <w:t xml:space="preserve"> от 03.03.2018г.</w:t>
      </w:r>
    </w:p>
    <w:p w:rsidR="00250518" w:rsidRPr="003A5986" w:rsidRDefault="00250518" w:rsidP="00250518">
      <w:pPr>
        <w:pStyle w:val="a5"/>
        <w:jc w:val="center"/>
        <w:rPr>
          <w:sz w:val="28"/>
          <w:szCs w:val="28"/>
        </w:rPr>
      </w:pPr>
      <w:r w:rsidRPr="003A5986">
        <w:rPr>
          <w:rStyle w:val="a6"/>
          <w:sz w:val="28"/>
          <w:szCs w:val="28"/>
        </w:rPr>
        <w:t>Правила благоустройства  терри</w:t>
      </w:r>
      <w:r w:rsidR="00F55C62">
        <w:rPr>
          <w:rStyle w:val="a6"/>
          <w:sz w:val="28"/>
          <w:szCs w:val="28"/>
        </w:rPr>
        <w:t>тории сельского поселения Ижберд</w:t>
      </w:r>
      <w:r w:rsidRPr="003A5986">
        <w:rPr>
          <w:rStyle w:val="a6"/>
          <w:sz w:val="28"/>
          <w:szCs w:val="28"/>
        </w:rPr>
        <w:t xml:space="preserve">инский сельсовет муниципального района Кугарчинский район Республики Башкортостан </w:t>
      </w:r>
    </w:p>
    <w:p w:rsidR="00250518" w:rsidRDefault="00250518" w:rsidP="00F55C62">
      <w:pPr>
        <w:pStyle w:val="a5"/>
        <w:rPr>
          <w:sz w:val="28"/>
          <w:szCs w:val="28"/>
        </w:rPr>
      </w:pPr>
      <w:r w:rsidRPr="003A5986">
        <w:rPr>
          <w:sz w:val="28"/>
          <w:szCs w:val="28"/>
        </w:rPr>
        <w:br/>
        <w:t xml:space="preserve">      </w:t>
      </w:r>
      <w:r w:rsidRPr="003A5986">
        <w:rPr>
          <w:rStyle w:val="a6"/>
          <w:sz w:val="28"/>
          <w:szCs w:val="28"/>
        </w:rPr>
        <w:t>I. Общие положения</w:t>
      </w:r>
      <w:r w:rsidRPr="003A5986">
        <w:rPr>
          <w:b/>
          <w:bCs/>
          <w:sz w:val="28"/>
          <w:szCs w:val="28"/>
        </w:rPr>
        <w:br/>
      </w:r>
      <w:r w:rsidRPr="003A5986">
        <w:rPr>
          <w:sz w:val="28"/>
          <w:szCs w:val="28"/>
        </w:rPr>
        <w:t xml:space="preserve">1.1. Правила благоустройства территории сельского поселения </w:t>
      </w:r>
      <w:r w:rsidR="00F55C62" w:rsidRPr="00F55C62">
        <w:rPr>
          <w:rStyle w:val="a6"/>
          <w:b w:val="0"/>
          <w:sz w:val="28"/>
          <w:szCs w:val="28"/>
        </w:rPr>
        <w:t>Ижбердинский</w:t>
      </w:r>
      <w:r w:rsidR="00F55C62" w:rsidRPr="003A5986">
        <w:rPr>
          <w:sz w:val="28"/>
          <w:szCs w:val="28"/>
        </w:rPr>
        <w:t xml:space="preserve"> </w:t>
      </w:r>
      <w:r w:rsidRPr="003A5986">
        <w:rPr>
          <w:sz w:val="28"/>
          <w:szCs w:val="28"/>
        </w:rPr>
        <w:t xml:space="preserve"> сельсовет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r w:rsidRPr="003A5986">
        <w:rPr>
          <w:sz w:val="28"/>
          <w:szCs w:val="28"/>
        </w:rPr>
        <w:b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r w:rsidRPr="003A5986">
        <w:rPr>
          <w:sz w:val="28"/>
          <w:szCs w:val="28"/>
        </w:rPr>
        <w:br/>
        <w:t>1.3. Благоустройство сельского поселения обеспечивается деятельностью:</w:t>
      </w:r>
      <w:r w:rsidRPr="003A5986">
        <w:rPr>
          <w:sz w:val="28"/>
          <w:szCs w:val="28"/>
        </w:rPr>
        <w:br/>
        <w:t>1.3.1. администрации сельского поселения, осуществляющей организационную и контролирующую функции;</w:t>
      </w:r>
      <w:r w:rsidRPr="003A5986">
        <w:rPr>
          <w:sz w:val="28"/>
          <w:szCs w:val="28"/>
        </w:rPr>
        <w:br/>
        <w:t>1.3.2. организаций, выполняющих работы по санитарной очистке и уборке территории, благоустройству сельского поселения;</w:t>
      </w:r>
      <w:r w:rsidRPr="003A5986">
        <w:rPr>
          <w:sz w:val="28"/>
          <w:szCs w:val="28"/>
        </w:rPr>
        <w:b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3A5986">
        <w:rPr>
          <w:sz w:val="28"/>
          <w:szCs w:val="28"/>
        </w:rPr>
        <w:br/>
        <w:t>1.4. К объектам благоустройства относятся:</w:t>
      </w:r>
      <w:r w:rsidRPr="003A5986">
        <w:rPr>
          <w:sz w:val="28"/>
          <w:szCs w:val="28"/>
        </w:rPr>
        <w:b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Pr="003A5986">
        <w:rPr>
          <w:sz w:val="28"/>
          <w:szCs w:val="28"/>
        </w:rPr>
        <w:br/>
        <w:t xml:space="preserve">места и сооружения, предназначенные для санитарного содержания территории, в том числе оборудование и сооружения для сбора и вывоза </w:t>
      </w:r>
      <w:r w:rsidRPr="003A5986">
        <w:rPr>
          <w:sz w:val="28"/>
          <w:szCs w:val="28"/>
        </w:rPr>
        <w:lastRenderedPageBreak/>
        <w:t>бытового мусора;</w:t>
      </w:r>
      <w:r w:rsidRPr="003A5986">
        <w:rPr>
          <w:sz w:val="28"/>
          <w:szCs w:val="28"/>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Pr="003A5986">
        <w:rPr>
          <w:sz w:val="28"/>
          <w:szCs w:val="28"/>
        </w:rPr>
        <w:b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Pr="003A5986">
        <w:rPr>
          <w:sz w:val="28"/>
          <w:szCs w:val="28"/>
        </w:rPr>
        <w:br/>
        <w:t>устройства наружного освещения и подсветки;</w:t>
      </w:r>
      <w:r w:rsidRPr="003A5986">
        <w:rPr>
          <w:sz w:val="28"/>
          <w:szCs w:val="28"/>
        </w:rPr>
        <w:br/>
        <w:t>причалы, дебаркадеры, стоянки маломерных судов, береговые сооружения и их внешние элементы (при наличии на территории поселения);</w:t>
      </w:r>
      <w:r w:rsidRPr="003A5986">
        <w:rPr>
          <w:sz w:val="28"/>
          <w:szCs w:val="28"/>
        </w:rPr>
        <w:br/>
        <w:t>фасады зданий и сооружений, а также иные внешние элементы зданий и сооружений, номерные знаки домов и указатели наименований улиц;</w:t>
      </w:r>
      <w:r w:rsidRPr="003A5986">
        <w:rPr>
          <w:sz w:val="28"/>
          <w:szCs w:val="28"/>
        </w:rPr>
        <w:br/>
        <w:t>заборы, ограждения, ворота;</w:t>
      </w:r>
      <w:r w:rsidRPr="003A5986">
        <w:rPr>
          <w:sz w:val="28"/>
          <w:szCs w:val="28"/>
        </w:rPr>
        <w:br/>
        <w:t>мемориальные комплексы, памятники и воинские захоронения;</w:t>
      </w:r>
      <w:r w:rsidRPr="003A5986">
        <w:rPr>
          <w:sz w:val="28"/>
          <w:szCs w:val="28"/>
        </w:rPr>
        <w:br/>
        <w:t>малые архитектурные формы, произведе</w:t>
      </w:r>
      <w:r>
        <w:rPr>
          <w:sz w:val="28"/>
          <w:szCs w:val="28"/>
        </w:rPr>
        <w:t>ния монументально-декоративного</w:t>
      </w:r>
      <w:r w:rsidRPr="00720D43">
        <w:rPr>
          <w:sz w:val="28"/>
          <w:szCs w:val="28"/>
        </w:rPr>
        <w:t xml:space="preserve"> </w:t>
      </w:r>
      <w:r w:rsidRPr="003A5986">
        <w:rPr>
          <w:sz w:val="28"/>
          <w:szCs w:val="28"/>
        </w:rPr>
        <w:t>искусства (скульптуры, обелиски, стелы), памятные доски, фонтаны, бассейны, скамьи, беседки, эстрады, цветники;</w:t>
      </w:r>
      <w:r w:rsidRPr="003A5986">
        <w:rPr>
          <w:sz w:val="28"/>
          <w:szCs w:val="28"/>
        </w:rPr>
        <w:br/>
        <w:t>объекты оборудования детских, спортивных и спортивно-игровых площадок;</w:t>
      </w:r>
      <w:r w:rsidRPr="003A5986">
        <w:rPr>
          <w:sz w:val="28"/>
          <w:szCs w:val="28"/>
        </w:rPr>
        <w:br/>
        <w:t>предметы праздничного оформления;</w:t>
      </w:r>
      <w:r w:rsidRPr="003A5986">
        <w:rPr>
          <w:sz w:val="28"/>
          <w:szCs w:val="28"/>
        </w:rPr>
        <w:br/>
        <w:t>объекты мелкорозничной торговой сети, летние кафе;</w:t>
      </w:r>
      <w:r w:rsidRPr="003A5986">
        <w:rPr>
          <w:sz w:val="28"/>
          <w:szCs w:val="28"/>
        </w:rPr>
        <w:b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Pr="003A5986">
        <w:rPr>
          <w:sz w:val="28"/>
          <w:szCs w:val="28"/>
        </w:rPr>
        <w:br/>
        <w:t>зеленые насаждения на территории поселения;</w:t>
      </w:r>
      <w:r w:rsidRPr="003A5986">
        <w:rPr>
          <w:sz w:val="28"/>
          <w:szCs w:val="28"/>
        </w:rPr>
        <w:br/>
        <w:t>строения, сооружения, в том числе сараи и гаражи всех типов, рекламные конструкции.</w:t>
      </w:r>
      <w:r w:rsidRPr="003A5986">
        <w:rPr>
          <w:sz w:val="28"/>
          <w:szCs w:val="28"/>
        </w:rPr>
        <w:br/>
      </w:r>
      <w:r w:rsidRPr="003A5986">
        <w:rPr>
          <w:sz w:val="28"/>
          <w:szCs w:val="28"/>
        </w:rPr>
        <w:br/>
        <w:t>                              </w:t>
      </w:r>
      <w:r>
        <w:rPr>
          <w:sz w:val="28"/>
          <w:szCs w:val="28"/>
        </w:rPr>
        <w:t xml:space="preserve">               </w:t>
      </w:r>
      <w:r w:rsidRPr="003A5986">
        <w:rPr>
          <w:rStyle w:val="a6"/>
          <w:sz w:val="28"/>
          <w:szCs w:val="28"/>
        </w:rPr>
        <w:t>II. Основные понятия</w:t>
      </w:r>
      <w:r w:rsidRPr="003A5986">
        <w:rPr>
          <w:sz w:val="28"/>
          <w:szCs w:val="28"/>
        </w:rPr>
        <w:br/>
        <w:t>В настоящих Правилах используются следующие основные термины и понятия:</w:t>
      </w:r>
      <w:r w:rsidRPr="003A5986">
        <w:rPr>
          <w:sz w:val="28"/>
          <w:szCs w:val="28"/>
        </w:rPr>
        <w:b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r w:rsidRPr="003A5986">
        <w:rPr>
          <w:sz w:val="28"/>
          <w:szCs w:val="28"/>
        </w:rPr>
        <w:b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r w:rsidRPr="003A5986">
        <w:rPr>
          <w:sz w:val="28"/>
          <w:szCs w:val="28"/>
        </w:rPr>
        <w:br/>
        <w:t xml:space="preserve">2.3. Прилегающая территория - территория, непосредственно примыкающая к границам земельного участка, здания, строения, сооружения (включая </w:t>
      </w:r>
      <w:r w:rsidRPr="003A5986">
        <w:rPr>
          <w:sz w:val="28"/>
          <w:szCs w:val="28"/>
        </w:rPr>
        <w:lastRenderedPageBreak/>
        <w:t>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3A5986">
        <w:rPr>
          <w:sz w:val="28"/>
          <w:szCs w:val="28"/>
        </w:rPr>
        <w:b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3A5986">
        <w:rPr>
          <w:sz w:val="28"/>
          <w:szCs w:val="28"/>
        </w:rPr>
        <w:br/>
        <w:t>1) на улицах с двухсторонней застройкой по длине земельного участка, по ширине - до оси проезжей части улицы;</w:t>
      </w:r>
      <w:r w:rsidRPr="003A5986">
        <w:rPr>
          <w:sz w:val="28"/>
          <w:szCs w:val="28"/>
        </w:rPr>
        <w:b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r w:rsidRPr="003A5986">
        <w:rPr>
          <w:sz w:val="28"/>
          <w:szCs w:val="28"/>
        </w:rPr>
        <w:b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3A5986">
        <w:rPr>
          <w:sz w:val="28"/>
          <w:szCs w:val="28"/>
        </w:rPr>
        <w:br/>
        <w:t>2.5. Контейнер - специальная емкость для сбора твердых бытовых отходов (ТБО) объемом 0,7-1,5, 2,0 и более куб. м</w:t>
      </w:r>
      <w:r w:rsidRPr="003A5986">
        <w:rPr>
          <w:sz w:val="28"/>
          <w:szCs w:val="28"/>
        </w:rPr>
        <w:br/>
        <w:t>2.6. Санитарная очистка и уборка территории - очистка и уборка территории поселения, сбор и вывоз мусора, бытовых отходов на полигон ТБО.</w:t>
      </w:r>
      <w:r w:rsidRPr="003A5986">
        <w:rPr>
          <w:sz w:val="28"/>
          <w:szCs w:val="28"/>
        </w:rPr>
        <w:br/>
        <w:t>2.7. Зеленые насаждения - совокупность древесных, кустарниковых и травянистых растений, расположенных на определенной территории.</w:t>
      </w:r>
      <w:r w:rsidRPr="003A5986">
        <w:rPr>
          <w:sz w:val="28"/>
          <w:szCs w:val="28"/>
        </w:rPr>
        <w:b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Pr="003A5986">
        <w:rPr>
          <w:sz w:val="28"/>
          <w:szCs w:val="28"/>
        </w:rPr>
        <w:b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r w:rsidRPr="003A5986">
        <w:rPr>
          <w:sz w:val="28"/>
          <w:szCs w:val="28"/>
        </w:rPr>
        <w:br/>
        <w:t>2.10. Кромка покрытия проезжей части улицы - граница между проезжей частью улицы и прилегающей к ней территорией.</w:t>
      </w:r>
      <w:r w:rsidRPr="003A5986">
        <w:rPr>
          <w:sz w:val="28"/>
          <w:szCs w:val="28"/>
        </w:rPr>
        <w:br/>
        <w:t xml:space="preserve">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w:t>
      </w:r>
      <w:r w:rsidRPr="003A5986">
        <w:rPr>
          <w:sz w:val="28"/>
          <w:szCs w:val="28"/>
        </w:rPr>
        <w:lastRenderedPageBreak/>
        <w:t>дорог и тротуаров.</w:t>
      </w:r>
      <w:r w:rsidRPr="003A5986">
        <w:rPr>
          <w:sz w:val="28"/>
          <w:szCs w:val="28"/>
        </w:rPr>
        <w:b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r w:rsidRPr="003A5986">
        <w:rPr>
          <w:sz w:val="28"/>
          <w:szCs w:val="28"/>
        </w:rPr>
        <w:br/>
        <w:t>2.13. Несанкционированная свалка - самовольный (несанкционированный) сброс (размещение) или складирование отходов производства и потребления.</w:t>
      </w:r>
      <w:r w:rsidRPr="003A5986">
        <w:rPr>
          <w:sz w:val="28"/>
          <w:szCs w:val="28"/>
        </w:rPr>
        <w:br/>
        <w:t>2.14. Газон - травяной покров, создаваемый посевом определенных видов трав (преимущественно многолетних злаков).</w:t>
      </w:r>
      <w:r w:rsidRPr="003A5986">
        <w:rPr>
          <w:sz w:val="28"/>
          <w:szCs w:val="28"/>
        </w:rPr>
        <w:br/>
        <w:t>2.15. Дернина - верхний слой почвенного профиля, формирующийся корневыми системами травянистых (злаковых) растений и их вегетирующими органами.</w:t>
      </w:r>
      <w:r w:rsidRPr="003A5986">
        <w:rPr>
          <w:sz w:val="28"/>
          <w:szCs w:val="28"/>
        </w:rPr>
        <w:br/>
        <w:t>2.16. Наружная реклама - реклама, распространяемая в виде плакатов, стендов, щитовых установок, панно, световых табло и иных технических средств.</w:t>
      </w:r>
      <w:r w:rsidRPr="003A5986">
        <w:rPr>
          <w:sz w:val="28"/>
          <w:szCs w:val="28"/>
        </w:rPr>
        <w:b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2.18. Конструктивные элементы фасадов - стены, крыши, окна, витрины, входы, балконы и лоджии.</w:t>
      </w:r>
      <w:r w:rsidRPr="003A5986">
        <w:rPr>
          <w:sz w:val="28"/>
          <w:szCs w:val="28"/>
        </w:rPr>
        <w:b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r w:rsidRPr="003A5986">
        <w:rPr>
          <w:sz w:val="28"/>
          <w:szCs w:val="28"/>
        </w:rPr>
        <w:b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r w:rsidRPr="003A5986">
        <w:rPr>
          <w:sz w:val="28"/>
          <w:szCs w:val="28"/>
        </w:rPr>
        <w:b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r w:rsidRPr="003A5986">
        <w:rPr>
          <w:sz w:val="28"/>
          <w:szCs w:val="28"/>
        </w:rPr>
        <w:br/>
        <w:t xml:space="preserve">2.22. Фасад - наружная вертикальная поверхность здания (сооружения). В зависимости от типа здания (сооружения) и местоположения фасада </w:t>
      </w:r>
      <w:r w:rsidRPr="003A5986">
        <w:rPr>
          <w:sz w:val="28"/>
          <w:szCs w:val="28"/>
        </w:rPr>
        <w:lastRenderedPageBreak/>
        <w:t>различают лицевой, боковой и дворовый фасады.</w:t>
      </w:r>
      <w:r w:rsidRPr="003A5986">
        <w:rPr>
          <w:sz w:val="28"/>
          <w:szCs w:val="28"/>
        </w:rPr>
        <w:b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1.1. Дополнительное оборудование фасадов:</w:t>
      </w:r>
      <w:r w:rsidRPr="003A5986">
        <w:rPr>
          <w:sz w:val="28"/>
          <w:szCs w:val="28"/>
        </w:rPr>
        <w:br/>
        <w:t>1.1.1. Системы технического обеспечения, размещаемые на фасадах (антенны, таксофоны, видеокамеры и т.д.) и информационные элементы;</w:t>
      </w:r>
      <w:r w:rsidRPr="003A5986">
        <w:rPr>
          <w:sz w:val="28"/>
          <w:szCs w:val="28"/>
        </w:rPr>
        <w:br/>
        <w:t>1.1.2. Рекламные конструкции.</w:t>
      </w:r>
      <w:r w:rsidRPr="003A5986">
        <w:rPr>
          <w:sz w:val="28"/>
          <w:szCs w:val="28"/>
        </w:rPr>
        <w:br/>
        <w:t>1.2. Изменение фасада здания (сооружения):</w:t>
      </w:r>
      <w:r w:rsidRPr="003A5986">
        <w:rPr>
          <w:sz w:val="28"/>
          <w:szCs w:val="28"/>
        </w:rPr>
        <w:br/>
        <w:t>1) реконструкция фасада, связанная с изменением характера использования помещений;</w:t>
      </w:r>
      <w:r w:rsidRPr="003A5986">
        <w:rPr>
          <w:sz w:val="28"/>
          <w:szCs w:val="28"/>
        </w:rPr>
        <w:br/>
        <w:t>2) изменение цветового решения фасада, его частей;</w:t>
      </w:r>
      <w:r w:rsidRPr="003A5986">
        <w:rPr>
          <w:sz w:val="28"/>
          <w:szCs w:val="28"/>
        </w:rPr>
        <w:br/>
        <w:t>3) изменение конструкции крыши, материала и цвета кровли, элементов безопасности крыши, элементов организованного наружного водостока;</w:t>
      </w:r>
      <w:r w:rsidRPr="003A5986">
        <w:rPr>
          <w:sz w:val="28"/>
          <w:szCs w:val="28"/>
        </w:rPr>
        <w:br/>
        <w:t>4) замена облицовочного материала;</w:t>
      </w:r>
      <w:r w:rsidRPr="003A5986">
        <w:rPr>
          <w:sz w:val="28"/>
          <w:szCs w:val="28"/>
        </w:rPr>
        <w:b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r w:rsidRPr="003A5986">
        <w:rPr>
          <w:sz w:val="28"/>
          <w:szCs w:val="28"/>
        </w:rPr>
        <w:br/>
        <w:t>6) принципиальные изменения приемов архитектурно-художественного освещения и праздничной подсветки фасадов (при их наличии);</w:t>
      </w:r>
      <w:r w:rsidRPr="003A5986">
        <w:rPr>
          <w:sz w:val="28"/>
          <w:szCs w:val="28"/>
        </w:rPr>
        <w:b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r w:rsidRPr="003A5986">
        <w:rPr>
          <w:sz w:val="28"/>
          <w:szCs w:val="28"/>
        </w:rPr>
        <w:b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r w:rsidRPr="003A5986">
        <w:rPr>
          <w:sz w:val="28"/>
          <w:szCs w:val="28"/>
        </w:rPr>
        <w:br/>
        <w:t>2.24. Изменение фасада здания (сооружения):</w:t>
      </w:r>
      <w:r w:rsidRPr="003A5986">
        <w:rPr>
          <w:sz w:val="28"/>
          <w:szCs w:val="28"/>
        </w:rPr>
        <w:br/>
        <w:t>8) реконструкция фасада, связанная с изменением характера использования помещений;</w:t>
      </w:r>
      <w:r w:rsidRPr="003A5986">
        <w:rPr>
          <w:sz w:val="28"/>
          <w:szCs w:val="28"/>
        </w:rPr>
        <w:br/>
        <w:t>9) изменение цветового решения фасада, его частей;</w:t>
      </w:r>
      <w:r w:rsidRPr="003A5986">
        <w:rPr>
          <w:sz w:val="28"/>
          <w:szCs w:val="28"/>
        </w:rPr>
        <w:br/>
        <w:t>10) изменение конструкции крыши, материала и цвета кровли, элементов безопасности крыши, элементов организованного наружного водостока;</w:t>
      </w:r>
      <w:r w:rsidRPr="003A5986">
        <w:rPr>
          <w:sz w:val="28"/>
          <w:szCs w:val="28"/>
        </w:rPr>
        <w:br/>
        <w:t>11) замена облицовочного материала;</w:t>
      </w:r>
      <w:r w:rsidRPr="003A5986">
        <w:rPr>
          <w:sz w:val="28"/>
          <w:szCs w:val="28"/>
        </w:rPr>
        <w:b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r w:rsidRPr="003A5986">
        <w:rPr>
          <w:sz w:val="28"/>
          <w:szCs w:val="28"/>
        </w:rPr>
        <w:br/>
      </w:r>
      <w:r w:rsidRPr="003A5986">
        <w:rPr>
          <w:sz w:val="28"/>
          <w:szCs w:val="28"/>
        </w:rPr>
        <w:lastRenderedPageBreak/>
        <w:t>13) принципиальные изменения приемов архитектурно-художественного освещения и праздничной подсветки фасадов (при их наличии);</w:t>
      </w:r>
      <w:r w:rsidRPr="003A5986">
        <w:rPr>
          <w:sz w:val="28"/>
          <w:szCs w:val="28"/>
        </w:rPr>
        <w:b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r w:rsidRPr="003A5986">
        <w:rPr>
          <w:sz w:val="28"/>
          <w:szCs w:val="28"/>
        </w:rPr>
        <w:b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r w:rsidRPr="003A5986">
        <w:rPr>
          <w:sz w:val="28"/>
          <w:szCs w:val="28"/>
        </w:rPr>
        <w:br/>
      </w:r>
      <w:r w:rsidRPr="003A5986">
        <w:rPr>
          <w:sz w:val="28"/>
          <w:szCs w:val="28"/>
        </w:rPr>
        <w:br/>
        <w:t>                      </w:t>
      </w:r>
      <w:r>
        <w:rPr>
          <w:sz w:val="28"/>
          <w:szCs w:val="28"/>
        </w:rPr>
        <w:t>              </w:t>
      </w:r>
      <w:r w:rsidRPr="003A5986">
        <w:rPr>
          <w:sz w:val="28"/>
          <w:szCs w:val="28"/>
        </w:rPr>
        <w:t xml:space="preserve">  </w:t>
      </w:r>
      <w:r w:rsidRPr="003A5986">
        <w:rPr>
          <w:rStyle w:val="a6"/>
          <w:sz w:val="28"/>
          <w:szCs w:val="28"/>
        </w:rPr>
        <w:t>III. Организация уборки территорий</w:t>
      </w:r>
      <w:r w:rsidRPr="003A5986">
        <w:rPr>
          <w:sz w:val="28"/>
          <w:szCs w:val="28"/>
        </w:rPr>
        <w:br/>
      </w:r>
      <w:r w:rsidRPr="003A5986">
        <w:rPr>
          <w:sz w:val="28"/>
          <w:szCs w:val="28"/>
        </w:rPr>
        <w:br/>
        <w:t>3.1. Санитарная уборка территорий поселения осуществляется в соответствии с действующими правилами и нормами, а также с настоящими Правилами.</w:t>
      </w:r>
      <w:r w:rsidRPr="003A5986">
        <w:rPr>
          <w:sz w:val="28"/>
          <w:szCs w:val="28"/>
        </w:rPr>
        <w:b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3A5986">
        <w:rPr>
          <w:sz w:val="28"/>
          <w:szCs w:val="28"/>
        </w:rPr>
        <w:b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3A5986">
        <w:rPr>
          <w:sz w:val="28"/>
          <w:szCs w:val="28"/>
        </w:rPr>
        <w:b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3A5986">
        <w:rPr>
          <w:sz w:val="28"/>
          <w:szCs w:val="28"/>
        </w:rPr>
        <w:b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r w:rsidRPr="003A5986">
        <w:rPr>
          <w:sz w:val="28"/>
          <w:szCs w:val="28"/>
        </w:rPr>
        <w:b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Pr="003A5986">
        <w:rPr>
          <w:sz w:val="28"/>
          <w:szCs w:val="28"/>
        </w:rPr>
        <w:b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Pr="003A5986">
        <w:rPr>
          <w:sz w:val="28"/>
          <w:szCs w:val="28"/>
        </w:rPr>
        <w:br/>
        <w:t>- не допускать захламления сельских территорий предметами и материалами, различного рода мусором, скоплением снега и льда;</w:t>
      </w:r>
      <w:r w:rsidRPr="003A5986">
        <w:rPr>
          <w:sz w:val="28"/>
          <w:szCs w:val="28"/>
        </w:rPr>
        <w:b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Pr="003A5986">
        <w:rPr>
          <w:sz w:val="28"/>
          <w:szCs w:val="28"/>
        </w:rPr>
        <w:br/>
        <w:t xml:space="preserve">- Осуществлять очистку крыш от снега и от снежных и ледяных образований при достижении ими слоя, достаточного в случае падения создать угрозу для </w:t>
      </w:r>
      <w:r w:rsidRPr="003A5986">
        <w:rPr>
          <w:sz w:val="28"/>
          <w:szCs w:val="28"/>
        </w:rPr>
        <w:lastRenderedPageBreak/>
        <w:t>жизни и здоровья граждан, производится незамедлительно. Опасные участки перед указанной очисткой подлежат обязательному их ограждению.</w:t>
      </w:r>
      <w:r w:rsidRPr="003A5986">
        <w:rPr>
          <w:sz w:val="28"/>
          <w:szCs w:val="28"/>
        </w:rPr>
        <w:br/>
        <w:t>-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r w:rsidRPr="003A5986">
        <w:rPr>
          <w:sz w:val="28"/>
          <w:szCs w:val="28"/>
        </w:rPr>
        <w:b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r w:rsidRPr="003A5986">
        <w:rPr>
          <w:sz w:val="28"/>
          <w:szCs w:val="28"/>
        </w:rPr>
        <w:b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3A5986">
        <w:rPr>
          <w:sz w:val="28"/>
          <w:szCs w:val="28"/>
        </w:rPr>
        <w:b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3A5986">
        <w:rPr>
          <w:sz w:val="28"/>
          <w:szCs w:val="28"/>
        </w:rPr>
        <w:br/>
        <w:t>Организацию уборки осуществляют:</w:t>
      </w:r>
      <w:r w:rsidRPr="003A5986">
        <w:rPr>
          <w:sz w:val="28"/>
          <w:szCs w:val="28"/>
        </w:rPr>
        <w:b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r w:rsidRPr="003A5986">
        <w:rPr>
          <w:sz w:val="28"/>
          <w:szCs w:val="28"/>
        </w:rPr>
        <w:b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r w:rsidRPr="003A5986">
        <w:rPr>
          <w:sz w:val="28"/>
          <w:szCs w:val="28"/>
        </w:rPr>
        <w:b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r w:rsidRPr="003A5986">
        <w:rPr>
          <w:sz w:val="28"/>
          <w:szCs w:val="28"/>
        </w:rPr>
        <w:br/>
        <w:t>3.2.4. Уборку мостов, набережных, путепроводов,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r w:rsidRPr="003A5986">
        <w:rPr>
          <w:sz w:val="28"/>
          <w:szCs w:val="28"/>
        </w:rPr>
        <w:br/>
      </w:r>
      <w:r w:rsidRPr="003A5986">
        <w:rPr>
          <w:sz w:val="28"/>
          <w:szCs w:val="28"/>
        </w:rPr>
        <w:lastRenderedPageBreak/>
        <w:t>3.2.5. Организация работы по очистке и уборке территории рынков и прилегающих к ним территорий возлагается на администрацию рынков.</w:t>
      </w:r>
      <w:r w:rsidRPr="003A5986">
        <w:rPr>
          <w:sz w:val="28"/>
          <w:szCs w:val="28"/>
        </w:rPr>
        <w:br/>
        <w:t>3.2.6. На территориях гаражных и садоводческих обществ (объединений) - председатели этих обществ, а в случае их отсутствия - лица, замещающие председателей.</w:t>
      </w:r>
      <w:r w:rsidRPr="003A5986">
        <w:rPr>
          <w:sz w:val="28"/>
          <w:szCs w:val="28"/>
        </w:rPr>
        <w:br/>
        <w:t>3.2.7. На территориях автостоянок - их собственники или арендаторы.</w:t>
      </w:r>
      <w:r w:rsidRPr="003A5986">
        <w:rPr>
          <w:sz w:val="28"/>
          <w:szCs w:val="28"/>
        </w:rPr>
        <w:b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Pr="003A5986">
        <w:rPr>
          <w:sz w:val="28"/>
          <w:szCs w:val="28"/>
        </w:rPr>
        <w:b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r w:rsidRPr="003A5986">
        <w:rPr>
          <w:sz w:val="28"/>
          <w:szCs w:val="28"/>
        </w:rPr>
        <w:b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r w:rsidRPr="003A5986">
        <w:rPr>
          <w:sz w:val="28"/>
          <w:szCs w:val="28"/>
        </w:rPr>
        <w:b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r w:rsidRPr="003A5986">
        <w:rPr>
          <w:sz w:val="28"/>
          <w:szCs w:val="28"/>
        </w:rPr>
        <w:b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3A5986">
        <w:rPr>
          <w:sz w:val="28"/>
          <w:szCs w:val="28"/>
        </w:rPr>
        <w:b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Pr="003A5986">
        <w:rPr>
          <w:sz w:val="28"/>
          <w:szCs w:val="28"/>
        </w:rPr>
        <w:b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3A5986">
        <w:rPr>
          <w:sz w:val="28"/>
          <w:szCs w:val="28"/>
        </w:rPr>
        <w:br/>
        <w:t>- обеспечивать сохранность имеющихся перед жилым домом зеленых насаждений;</w:t>
      </w:r>
      <w:r w:rsidRPr="003A5986">
        <w:rPr>
          <w:sz w:val="28"/>
          <w:szCs w:val="28"/>
        </w:rPr>
        <w:br/>
        <w:t>- в не канализированных домах обустроить сборники (выгребные колодцы) для жидких бытовых отходов.</w:t>
      </w:r>
      <w:r w:rsidRPr="003A5986">
        <w:rPr>
          <w:sz w:val="28"/>
          <w:szCs w:val="28"/>
        </w:rPr>
        <w:br/>
        <w:t>Выгребные колодцы следует очищать по мере его заполнения, но не реже 1 раза в полгода;</w:t>
      </w:r>
      <w:r w:rsidRPr="003A5986">
        <w:rPr>
          <w:sz w:val="28"/>
          <w:szCs w:val="28"/>
        </w:rPr>
        <w:br/>
        <w:t>- иметь адресные таблицы: указатели наименования улиц, номеров домов;</w:t>
      </w:r>
      <w:r w:rsidRPr="003A5986">
        <w:rPr>
          <w:sz w:val="28"/>
          <w:szCs w:val="28"/>
        </w:rPr>
        <w:b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r w:rsidRPr="003A5986">
        <w:rPr>
          <w:sz w:val="28"/>
          <w:szCs w:val="28"/>
        </w:rPr>
        <w:br/>
        <w:t xml:space="preserve">3.3.1 Собственникам индивидуальных жилых домов либо собственникам </w:t>
      </w:r>
      <w:r w:rsidRPr="003A5986">
        <w:rPr>
          <w:sz w:val="28"/>
          <w:szCs w:val="28"/>
        </w:rPr>
        <w:lastRenderedPageBreak/>
        <w:t>помещений в многоквартирных домах при непосредственном управлении многоквартирным домом запрещается:</w:t>
      </w:r>
      <w:r w:rsidRPr="003A5986">
        <w:rPr>
          <w:sz w:val="28"/>
          <w:szCs w:val="28"/>
        </w:rPr>
        <w:br/>
        <w:t>- сжигание, а также захоронение мусора на территории земельных участков, на которых расположены жилые дома;</w:t>
      </w:r>
      <w:r w:rsidRPr="003A5986">
        <w:rPr>
          <w:sz w:val="28"/>
          <w:szCs w:val="28"/>
        </w:rPr>
        <w:br/>
        <w:t>- осуществлять сброс, накопление отходов и мусора в местах, не отведенных для этих целей;</w:t>
      </w:r>
      <w:r w:rsidRPr="003A5986">
        <w:rPr>
          <w:sz w:val="28"/>
          <w:szCs w:val="28"/>
        </w:rPr>
        <w:b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r w:rsidRPr="003A5986">
        <w:rPr>
          <w:sz w:val="28"/>
          <w:szCs w:val="28"/>
        </w:rPr>
        <w:b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r w:rsidRPr="003A5986">
        <w:rPr>
          <w:sz w:val="28"/>
          <w:szCs w:val="28"/>
        </w:rPr>
        <w:b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Pr="003A5986">
        <w:rPr>
          <w:sz w:val="28"/>
          <w:szCs w:val="28"/>
        </w:rPr>
        <w:br/>
        <w:t>- загрязнять питьевые колодцы, нарушать правила пользования водопроводными колонками;</w:t>
      </w:r>
      <w:r w:rsidRPr="003A5986">
        <w:rPr>
          <w:sz w:val="28"/>
          <w:szCs w:val="28"/>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3A5986">
        <w:rPr>
          <w:sz w:val="28"/>
          <w:szCs w:val="28"/>
        </w:rPr>
        <w:br/>
        <w:t>- складировать ветки и обрез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r w:rsidRPr="003A5986">
        <w:rPr>
          <w:sz w:val="28"/>
          <w:szCs w:val="28"/>
        </w:rPr>
        <w:b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Pr="003A5986">
        <w:rPr>
          <w:sz w:val="28"/>
          <w:szCs w:val="28"/>
        </w:rPr>
        <w:b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Pr="003A5986">
        <w:rPr>
          <w:sz w:val="28"/>
          <w:szCs w:val="28"/>
        </w:rPr>
        <w:br/>
        <w:t xml:space="preserve">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w:t>
      </w:r>
      <w:r w:rsidRPr="003A5986">
        <w:rPr>
          <w:sz w:val="28"/>
          <w:szCs w:val="28"/>
        </w:rPr>
        <w:lastRenderedPageBreak/>
        <w:t>санитарной уборке территорий домовладения с организациями по обслуживанию жилья.</w:t>
      </w:r>
      <w:r w:rsidRPr="003A5986">
        <w:rPr>
          <w:sz w:val="28"/>
          <w:szCs w:val="28"/>
        </w:rPr>
        <w:b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Pr="003A5986">
        <w:rPr>
          <w:sz w:val="28"/>
          <w:szCs w:val="28"/>
        </w:rPr>
        <w:br/>
        <w:t>3.6.1. О</w:t>
      </w:r>
      <w:r>
        <w:rPr>
          <w:sz w:val="28"/>
          <w:szCs w:val="28"/>
        </w:rPr>
        <w:t>б</w:t>
      </w:r>
      <w:r w:rsidRPr="003A5986">
        <w:rPr>
          <w:sz w:val="28"/>
          <w:szCs w:val="28"/>
        </w:rPr>
        <w:t>кос газонов, сгребание листвы и уборку скошенной травы и листвы.</w:t>
      </w:r>
      <w:r w:rsidRPr="003A5986">
        <w:rPr>
          <w:sz w:val="28"/>
          <w:szCs w:val="28"/>
        </w:rPr>
        <w:br/>
        <w:t>3.6.2. Содержание поверхности тротуаров, внутриквартальных и дворовых проездов в чистоте, беспрепятственный отвод талых и дождевых вод.</w:t>
      </w:r>
      <w:r w:rsidRPr="003A5986">
        <w:rPr>
          <w:sz w:val="28"/>
          <w:szCs w:val="28"/>
        </w:rPr>
        <w:b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r w:rsidRPr="003A5986">
        <w:rPr>
          <w:sz w:val="28"/>
          <w:szCs w:val="28"/>
        </w:rPr>
        <w:b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Pr="003A5986">
        <w:rPr>
          <w:sz w:val="28"/>
          <w:szCs w:val="28"/>
        </w:rPr>
        <w:br/>
        <w:t>- ежедневную уборку территории;</w:t>
      </w:r>
      <w:r w:rsidRPr="003A5986">
        <w:rPr>
          <w:sz w:val="28"/>
          <w:szCs w:val="28"/>
        </w:rPr>
        <w:br/>
        <w:t>- содержание и ремонт асфальтового покрытия подъездных дорог, тротуаров и разгрузочных площадок;</w:t>
      </w:r>
      <w:r w:rsidRPr="003A5986">
        <w:rPr>
          <w:sz w:val="28"/>
          <w:szCs w:val="28"/>
        </w:rPr>
        <w:b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r w:rsidRPr="003A5986">
        <w:rPr>
          <w:sz w:val="28"/>
          <w:szCs w:val="28"/>
        </w:rPr>
        <w:br/>
        <w:t>- в летнее время поливку территории и удаление сорной растительности;</w:t>
      </w:r>
      <w:r w:rsidRPr="003A5986">
        <w:rPr>
          <w:sz w:val="28"/>
          <w:szCs w:val="28"/>
        </w:rPr>
        <w:br/>
        <w:t>- установку у входов в здания (сооружения) урн для мусора и их регулярную очистку;</w:t>
      </w:r>
      <w:r w:rsidRPr="003A5986">
        <w:rPr>
          <w:sz w:val="28"/>
          <w:szCs w:val="28"/>
        </w:rPr>
        <w:b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3A5986">
        <w:rPr>
          <w:sz w:val="28"/>
          <w:szCs w:val="28"/>
        </w:rPr>
        <w:b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Pr="003A5986">
        <w:rPr>
          <w:sz w:val="28"/>
          <w:szCs w:val="28"/>
        </w:rPr>
        <w:b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Pr="003A5986">
        <w:rPr>
          <w:sz w:val="28"/>
          <w:szCs w:val="28"/>
        </w:rPr>
        <w:b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Pr="003A5986">
        <w:rPr>
          <w:sz w:val="28"/>
          <w:szCs w:val="28"/>
        </w:rPr>
        <w:br/>
      </w:r>
      <w:r w:rsidRPr="003A5986">
        <w:rPr>
          <w:sz w:val="28"/>
          <w:szCs w:val="28"/>
        </w:rPr>
        <w:lastRenderedPageBreak/>
        <w:t>Урны устанавливаются:</w:t>
      </w:r>
      <w:r w:rsidRPr="003A5986">
        <w:rPr>
          <w:sz w:val="28"/>
          <w:szCs w:val="28"/>
        </w:rPr>
        <w:b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Pr="003A5986">
        <w:rPr>
          <w:sz w:val="28"/>
          <w:szCs w:val="28"/>
        </w:rPr>
        <w:b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Pr="003A5986">
        <w:rPr>
          <w:sz w:val="28"/>
          <w:szCs w:val="28"/>
        </w:rPr>
        <w:b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Pr="003A5986">
        <w:rPr>
          <w:sz w:val="28"/>
          <w:szCs w:val="28"/>
        </w:rPr>
        <w:br/>
        <w:t>Расстояние между урнами должно быть не более 50 м на оживленных магистральных улицах (территориях) и не более 100 м - на малолюдных.</w:t>
      </w:r>
      <w:r w:rsidRPr="003A5986">
        <w:rPr>
          <w:sz w:val="28"/>
          <w:szCs w:val="28"/>
        </w:rPr>
        <w:b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Pr="003A5986">
        <w:rPr>
          <w:sz w:val="28"/>
          <w:szCs w:val="28"/>
        </w:rPr>
        <w:br/>
        <w:t>3.9. Запрещается:</w:t>
      </w:r>
      <w:r w:rsidRPr="003A5986">
        <w:rPr>
          <w:sz w:val="28"/>
          <w:szCs w:val="28"/>
        </w:rPr>
        <w:br/>
        <w:t>3.9.1. Производить засыпку недействующих шахтных колодцев бытовым мусором и использовать их как ямы складирования бытовых отходов.</w:t>
      </w:r>
      <w:r w:rsidRPr="003A5986">
        <w:rPr>
          <w:sz w:val="28"/>
          <w:szCs w:val="28"/>
        </w:rPr>
        <w:b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Pr="003A5986">
        <w:rPr>
          <w:sz w:val="28"/>
          <w:szCs w:val="28"/>
        </w:rPr>
        <w:br/>
        <w:t>3.9.3. Сливать в приемные дождевые колодцы нефтесодержащие продукты, кислоты, красители, откачанную при производстве аварийных работ воду.</w:t>
      </w:r>
      <w:r w:rsidRPr="003A5986">
        <w:rPr>
          <w:sz w:val="28"/>
          <w:szCs w:val="28"/>
        </w:rPr>
        <w:b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Pr="003A5986">
        <w:rPr>
          <w:sz w:val="28"/>
          <w:szCs w:val="28"/>
        </w:rPr>
        <w:b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Pr="003A5986">
        <w:rPr>
          <w:sz w:val="28"/>
          <w:szCs w:val="28"/>
        </w:rPr>
        <w:b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Pr="003A5986">
        <w:rPr>
          <w:sz w:val="28"/>
          <w:szCs w:val="28"/>
        </w:rPr>
        <w:br/>
        <w:t>3.9.7. Выливать на газоны (дернину), грунт или твердое покрытие улиц воду после продажи цветов, мытья полов и т.д. (прочие жидкие отходы).</w:t>
      </w:r>
      <w:r w:rsidRPr="003A5986">
        <w:rPr>
          <w:sz w:val="28"/>
          <w:szCs w:val="28"/>
        </w:rPr>
        <w:br/>
        <w:t>3.9.8. Размещать рекламные щиты, тумбы, ограждения, цветочные вазоны на тротуарах, затрудняющие уборку территории механизированным способом.</w:t>
      </w:r>
      <w:r w:rsidRPr="003A5986">
        <w:rPr>
          <w:sz w:val="28"/>
          <w:szCs w:val="28"/>
        </w:rPr>
        <w:br/>
        <w:t>3.9.9. Сметать на проезжую часть мусора, образовавшегося после уборки прилегающих территорий.</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IV. Сбор и вывоз твердых и жидких отходов</w:t>
      </w:r>
      <w:r w:rsidRPr="003A5986">
        <w:rPr>
          <w:b/>
          <w:bCs/>
          <w:sz w:val="28"/>
          <w:szCs w:val="28"/>
        </w:rPr>
        <w:br/>
      </w:r>
      <w:r w:rsidRPr="003A5986">
        <w:rPr>
          <w:sz w:val="28"/>
          <w:szCs w:val="28"/>
        </w:rPr>
        <w:t xml:space="preserve">4.1. Порядок, условия и способы сбора отходов, вывоза на территории поселения должны соответствовать экологическим, санитарным и иным </w:t>
      </w:r>
      <w:r w:rsidRPr="003A5986">
        <w:rPr>
          <w:sz w:val="28"/>
          <w:szCs w:val="28"/>
        </w:rPr>
        <w:lastRenderedPageBreak/>
        <w:t>требованиям в области окружающей среды и здоровья человека.</w:t>
      </w:r>
      <w:r w:rsidRPr="003A5986">
        <w:rPr>
          <w:sz w:val="28"/>
          <w:szCs w:val="28"/>
        </w:rPr>
        <w:b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Pr="003A5986">
        <w:rPr>
          <w:sz w:val="28"/>
          <w:szCs w:val="28"/>
        </w:rPr>
        <w:br/>
        <w:t>4.2. Юридические, должностные и физические лица (в том числе индивидуальные предприниматели) обязаны:</w:t>
      </w:r>
      <w:r w:rsidRPr="003A5986">
        <w:rPr>
          <w:sz w:val="28"/>
          <w:szCs w:val="28"/>
        </w:rPr>
        <w:br/>
        <w:t>4.2.1. Обеспечить сбор отходов в контейнеры (сборники ТБО) на специально оборудованных площадках.</w:t>
      </w:r>
      <w:r w:rsidRPr="003A5986">
        <w:rPr>
          <w:sz w:val="28"/>
          <w:szCs w:val="28"/>
        </w:rPr>
        <w:br/>
        <w:t>4.2.2. Иметь в не</w:t>
      </w:r>
      <w:r>
        <w:rPr>
          <w:sz w:val="28"/>
          <w:szCs w:val="28"/>
        </w:rPr>
        <w:t xml:space="preserve"> </w:t>
      </w:r>
      <w:r w:rsidRPr="003A5986">
        <w:rPr>
          <w:sz w:val="28"/>
          <w:szCs w:val="28"/>
        </w:rPr>
        <w:t>канализованных зданиях усадебные очистные сооружения для жидких отходов, стационарные сборники для ТБО и обеспечить их правильную эксплуатацию.</w:t>
      </w:r>
      <w:r w:rsidRPr="003A5986">
        <w:rPr>
          <w:sz w:val="28"/>
          <w:szCs w:val="28"/>
        </w:rPr>
        <w:br/>
        <w:t>4.2.3. Иметь надежную гидроизоляцию выгребных ям, исключающую загрязнение окружающей среды жидкими отходами.</w:t>
      </w:r>
      <w:r w:rsidRPr="003A5986">
        <w:rPr>
          <w:sz w:val="28"/>
          <w:szCs w:val="28"/>
        </w:rPr>
        <w:br/>
        <w:t>4.2.4. Содержать в исправном состоянии несменяемые контейнеры и другие сборники для жидких и твердых бытовых отходов.</w:t>
      </w:r>
      <w:r w:rsidRPr="003A5986">
        <w:rPr>
          <w:sz w:val="28"/>
          <w:szCs w:val="28"/>
        </w:rPr>
        <w:br/>
        <w:t>4.2.5. Обеспечить свободный проезд к контейнерам, установленным на специально оборудованных площадках.</w:t>
      </w:r>
      <w:r w:rsidRPr="003A5986">
        <w:rPr>
          <w:sz w:val="28"/>
          <w:szCs w:val="28"/>
        </w:rPr>
        <w:br/>
        <w:t>4.3. Для сбора ТБО должны применяться контейнеры в технически исправном состоянии.</w:t>
      </w:r>
      <w:r w:rsidRPr="003A5986">
        <w:rPr>
          <w:sz w:val="28"/>
          <w:szCs w:val="28"/>
        </w:rPr>
        <w:b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Pr="003A5986">
        <w:rPr>
          <w:sz w:val="28"/>
          <w:szCs w:val="28"/>
        </w:rPr>
        <w:b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Pr="003A5986">
        <w:rPr>
          <w:sz w:val="28"/>
          <w:szCs w:val="28"/>
        </w:rPr>
        <w:b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r w:rsidRPr="003A5986">
        <w:rPr>
          <w:sz w:val="28"/>
          <w:szCs w:val="28"/>
        </w:rPr>
        <w:br/>
        <w:t>4.6. Ответственность:</w:t>
      </w:r>
      <w:r w:rsidRPr="003A5986">
        <w:rPr>
          <w:sz w:val="28"/>
          <w:szCs w:val="28"/>
        </w:rPr>
        <w:b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Pr="003A5986">
        <w:rPr>
          <w:sz w:val="28"/>
          <w:szCs w:val="28"/>
        </w:rPr>
        <w:br/>
        <w:t>4.6.2. За техническое и санитарное состояние контейнерных площадок, выгребных ям, чистоту и порядок вокруг них несут их владельцы.</w:t>
      </w:r>
      <w:r w:rsidRPr="003A5986">
        <w:rPr>
          <w:sz w:val="28"/>
          <w:szCs w:val="28"/>
        </w:rPr>
        <w:b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Pr="003A5986">
        <w:rPr>
          <w:sz w:val="28"/>
          <w:szCs w:val="28"/>
        </w:rPr>
        <w:br/>
        <w:t xml:space="preserve">4.8. Крупногабаритные отходы собираются около контейнерных площадок. </w:t>
      </w:r>
      <w:r w:rsidRPr="003A5986">
        <w:rPr>
          <w:sz w:val="28"/>
          <w:szCs w:val="28"/>
        </w:rPr>
        <w:lastRenderedPageBreak/>
        <w:t>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Pr="003A5986">
        <w:rPr>
          <w:sz w:val="28"/>
          <w:szCs w:val="28"/>
        </w:rPr>
        <w:br/>
        <w:t>4.9. Вывоз шлака с дворовых территорий, где имеются котельные, работающие на твердом топливе, производится владельцами котельных.</w:t>
      </w:r>
      <w:r w:rsidRPr="003A5986">
        <w:rPr>
          <w:sz w:val="28"/>
          <w:szCs w:val="28"/>
        </w:rPr>
        <w:b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r w:rsidRPr="003A5986">
        <w:rPr>
          <w:sz w:val="28"/>
          <w:szCs w:val="28"/>
        </w:rPr>
        <w:br/>
        <w:t>4.11. Запрещается:</w:t>
      </w:r>
      <w:r w:rsidRPr="003A5986">
        <w:rPr>
          <w:sz w:val="28"/>
          <w:szCs w:val="28"/>
        </w:rPr>
        <w:b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Pr="003A5986">
        <w:rPr>
          <w:sz w:val="28"/>
          <w:szCs w:val="28"/>
        </w:rPr>
        <w:b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Pr="003A5986">
        <w:rPr>
          <w:sz w:val="28"/>
          <w:szCs w:val="28"/>
        </w:rPr>
        <w:br/>
        <w:t>4.11.3. Выливать жидкие отходы во дворах и на улицах.</w:t>
      </w:r>
      <w:r w:rsidRPr="003A5986">
        <w:rPr>
          <w:sz w:val="28"/>
          <w:szCs w:val="28"/>
        </w:rPr>
        <w:br/>
        <w:t>Допускается использование ливневой канализации для слива жидких отходов, образовавшихся после уборки помещений.</w:t>
      </w:r>
      <w:r w:rsidRPr="003A5986">
        <w:rPr>
          <w:sz w:val="28"/>
          <w:szCs w:val="28"/>
        </w:rPr>
        <w:b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r w:rsidRPr="003A5986">
        <w:rPr>
          <w:sz w:val="28"/>
          <w:szCs w:val="28"/>
        </w:rPr>
        <w:b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V. Порядок содержания зеленых насаждений</w:t>
      </w:r>
      <w:r w:rsidRPr="003A5986">
        <w:rPr>
          <w:sz w:val="28"/>
          <w:szCs w:val="28"/>
        </w:rPr>
        <w:b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Pr="003A5986">
        <w:rPr>
          <w:sz w:val="28"/>
          <w:szCs w:val="28"/>
        </w:rPr>
        <w:b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Pr="003A5986">
        <w:rPr>
          <w:sz w:val="28"/>
          <w:szCs w:val="28"/>
        </w:rPr>
        <w:b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Pr="003A5986">
        <w:rPr>
          <w:sz w:val="28"/>
          <w:szCs w:val="28"/>
        </w:rPr>
        <w:br/>
      </w:r>
      <w:r w:rsidRPr="003A5986">
        <w:rPr>
          <w:sz w:val="28"/>
          <w:szCs w:val="28"/>
        </w:rPr>
        <w:lastRenderedPageBreak/>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Pr="003A5986">
        <w:rPr>
          <w:sz w:val="28"/>
          <w:szCs w:val="28"/>
        </w:rPr>
        <w:b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Pr="003A5986">
        <w:rPr>
          <w:sz w:val="28"/>
          <w:szCs w:val="28"/>
        </w:rPr>
        <w:br/>
        <w:t>5.6. Учет, содержание, клеймение, снос, обрезка, пересадка деревьев и кустарников производится специализированной организацией.</w:t>
      </w:r>
      <w:r w:rsidR="000C390A">
        <w:rPr>
          <w:sz w:val="28"/>
          <w:szCs w:val="28"/>
        </w:rPr>
        <w:br/>
        <w:t xml:space="preserve">5.7. Администрация </w:t>
      </w:r>
      <w:r w:rsidRPr="003A5986">
        <w:rPr>
          <w:sz w:val="28"/>
          <w:szCs w:val="28"/>
        </w:rPr>
        <w:t xml:space="preserve">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r w:rsidRPr="003A5986">
        <w:rPr>
          <w:sz w:val="28"/>
          <w:szCs w:val="28"/>
        </w:rPr>
        <w:br/>
        <w:t>5.8. Самовольная вырубка деревьев и кустарников запрещается.</w:t>
      </w:r>
      <w:r w:rsidRPr="003A5986">
        <w:rPr>
          <w:sz w:val="28"/>
          <w:szCs w:val="28"/>
        </w:rPr>
        <w:br/>
        <w:t>5.9. Снос зеленых насаждений общего пользования осуществляется на основании разрешительной документации, выдава</w:t>
      </w:r>
      <w:r w:rsidR="000C390A">
        <w:rPr>
          <w:sz w:val="28"/>
          <w:szCs w:val="28"/>
        </w:rPr>
        <w:t xml:space="preserve">емой администрацией </w:t>
      </w:r>
      <w:r w:rsidRPr="003A5986">
        <w:rPr>
          <w:sz w:val="28"/>
          <w:szCs w:val="28"/>
        </w:rPr>
        <w:t xml:space="preserve"> сельского поселения.</w:t>
      </w:r>
      <w:r w:rsidRPr="003A5986">
        <w:rPr>
          <w:sz w:val="28"/>
          <w:szCs w:val="28"/>
        </w:rPr>
        <w:b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w:t>
      </w:r>
      <w:r w:rsidR="00F55C62">
        <w:rPr>
          <w:sz w:val="28"/>
          <w:szCs w:val="28"/>
        </w:rPr>
        <w:t xml:space="preserve">ружений в границах </w:t>
      </w:r>
      <w:r w:rsidRPr="003A5986">
        <w:rPr>
          <w:sz w:val="28"/>
          <w:szCs w:val="28"/>
        </w:rPr>
        <w:t>сельского поселения, производится только на основании разрешительной документации, выдава</w:t>
      </w:r>
      <w:r w:rsidR="00F55C62">
        <w:rPr>
          <w:sz w:val="28"/>
          <w:szCs w:val="28"/>
        </w:rPr>
        <w:t>емой администрацией</w:t>
      </w:r>
      <w:r w:rsidRPr="003A5986">
        <w:rPr>
          <w:sz w:val="28"/>
          <w:szCs w:val="28"/>
        </w:rPr>
        <w:t xml:space="preserve"> сельского поселения.</w:t>
      </w:r>
      <w:r w:rsidRPr="003A5986">
        <w:rPr>
          <w:sz w:val="28"/>
          <w:szCs w:val="28"/>
        </w:rPr>
        <w:br/>
        <w:t>5.11. Если зеленые насаждения подлежат пересадке, место пересадки зеленых насаждений определя</w:t>
      </w:r>
      <w:r w:rsidR="00F55C62">
        <w:rPr>
          <w:sz w:val="28"/>
          <w:szCs w:val="28"/>
        </w:rPr>
        <w:t>ется администрацией</w:t>
      </w:r>
      <w:r w:rsidRPr="003A5986">
        <w:rPr>
          <w:sz w:val="28"/>
          <w:szCs w:val="28"/>
        </w:rPr>
        <w:t xml:space="preserve"> сельского поселения.</w:t>
      </w:r>
      <w:r w:rsidRPr="003A5986">
        <w:rPr>
          <w:sz w:val="28"/>
          <w:szCs w:val="28"/>
        </w:rPr>
        <w:br/>
        <w:t>5.12. Контроль за законностью сноса зеленых насаждений осуществля</w:t>
      </w:r>
      <w:r w:rsidR="00F55C62">
        <w:rPr>
          <w:sz w:val="28"/>
          <w:szCs w:val="28"/>
        </w:rPr>
        <w:t>ется администрацией</w:t>
      </w:r>
      <w:r w:rsidRPr="003A5986">
        <w:rPr>
          <w:sz w:val="28"/>
          <w:szCs w:val="28"/>
        </w:rPr>
        <w:t xml:space="preserve"> сельского поселения.</w:t>
      </w:r>
      <w:r w:rsidRPr="003A5986">
        <w:rPr>
          <w:sz w:val="28"/>
          <w:szCs w:val="28"/>
        </w:rPr>
        <w:b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Pr="003A5986">
        <w:rPr>
          <w:sz w:val="28"/>
          <w:szCs w:val="28"/>
        </w:rPr>
        <w:b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Pr="003A5986">
        <w:rPr>
          <w:sz w:val="28"/>
          <w:szCs w:val="28"/>
        </w:rPr>
        <w:b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Pr="003A5986">
        <w:rPr>
          <w:sz w:val="28"/>
          <w:szCs w:val="28"/>
        </w:rPr>
        <w:b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Pr="003A5986">
        <w:rPr>
          <w:sz w:val="28"/>
          <w:szCs w:val="28"/>
        </w:rPr>
        <w:br/>
        <w:t>5.17. На территориях зеленых насаждений сельского поселения запрещается:</w:t>
      </w:r>
      <w:r w:rsidRPr="003A5986">
        <w:rPr>
          <w:sz w:val="28"/>
          <w:szCs w:val="28"/>
        </w:rPr>
        <w:br/>
        <w:t>- ходить и лежать на газонах и в молодых лесных посадках;</w:t>
      </w:r>
      <w:r w:rsidRPr="003A5986">
        <w:rPr>
          <w:sz w:val="28"/>
          <w:szCs w:val="28"/>
        </w:rPr>
        <w:br/>
        <w:t>- ломать деревья, кустарники, сучья и ветви;</w:t>
      </w:r>
      <w:r w:rsidRPr="003A5986">
        <w:rPr>
          <w:sz w:val="28"/>
          <w:szCs w:val="28"/>
        </w:rPr>
        <w:br/>
        <w:t>- разбивать палатки и разводить костры;</w:t>
      </w:r>
      <w:r w:rsidRPr="003A5986">
        <w:rPr>
          <w:sz w:val="28"/>
          <w:szCs w:val="28"/>
        </w:rPr>
        <w:br/>
      </w:r>
      <w:r w:rsidRPr="003A5986">
        <w:rPr>
          <w:sz w:val="28"/>
          <w:szCs w:val="28"/>
        </w:rPr>
        <w:lastRenderedPageBreak/>
        <w:t>- засорять газоны, цветники, дорожки и водоемы;</w:t>
      </w:r>
      <w:r w:rsidRPr="003A5986">
        <w:rPr>
          <w:sz w:val="28"/>
          <w:szCs w:val="28"/>
        </w:rPr>
        <w:br/>
        <w:t>- портить скульптуры, скамейки, ограды;</w:t>
      </w:r>
      <w:r w:rsidRPr="003A5986">
        <w:rPr>
          <w:sz w:val="28"/>
          <w:szCs w:val="28"/>
        </w:rPr>
        <w:b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Pr="003A5986">
        <w:rPr>
          <w:sz w:val="28"/>
          <w:szCs w:val="28"/>
        </w:rPr>
        <w:br/>
        <w:t>- мыть автотранспортные средства, стирать белье, а также купать животных в водоемах, расположенных на территории зеленых насаждений;</w:t>
      </w:r>
      <w:r w:rsidRPr="003A5986">
        <w:rPr>
          <w:sz w:val="28"/>
          <w:szCs w:val="28"/>
        </w:rPr>
        <w:br/>
        <w:t>- парковать автотранспортные средства на газонах;</w:t>
      </w:r>
      <w:r w:rsidRPr="003A5986">
        <w:rPr>
          <w:sz w:val="28"/>
          <w:szCs w:val="28"/>
        </w:rPr>
        <w:br/>
        <w:t>- пасти скот;</w:t>
      </w:r>
      <w:r w:rsidRPr="003A5986">
        <w:rPr>
          <w:sz w:val="28"/>
          <w:szCs w:val="28"/>
        </w:rPr>
        <w:b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Pr="003A5986">
        <w:rPr>
          <w:sz w:val="28"/>
          <w:szCs w:val="28"/>
        </w:rPr>
        <w:br/>
        <w:t>- производить строительные и ремонтные работы без ограждений насаждений щитами, гарантирующими защиту их от повреждений;</w:t>
      </w:r>
      <w:r w:rsidRPr="003A5986">
        <w:rPr>
          <w:sz w:val="28"/>
          <w:szCs w:val="28"/>
        </w:rPr>
        <w:br/>
        <w:t>- обнажать корни деревьев на расстоянии ближе 1,5 м от ствола и засыпать шейки деревьев землей или строительным мусором;</w:t>
      </w:r>
      <w:r w:rsidRPr="003A5986">
        <w:rPr>
          <w:sz w:val="28"/>
          <w:szCs w:val="28"/>
        </w:rPr>
        <w:b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3A5986">
        <w:rPr>
          <w:sz w:val="28"/>
          <w:szCs w:val="28"/>
        </w:rPr>
        <w:b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Pr="003A5986">
        <w:rPr>
          <w:sz w:val="28"/>
          <w:szCs w:val="28"/>
        </w:rPr>
        <w:br/>
        <w:t>- добывать растительную землю, песок и производить другие раскопки;</w:t>
      </w:r>
      <w:r w:rsidRPr="003A5986">
        <w:rPr>
          <w:sz w:val="28"/>
          <w:szCs w:val="28"/>
        </w:rPr>
        <w:br/>
        <w:t>- выгуливать и отпускать с поводка собак в парках, лесопарках, скверах и на иных территориях зеленых насаждений;</w:t>
      </w:r>
      <w:r w:rsidRPr="003A5986">
        <w:rPr>
          <w:sz w:val="28"/>
          <w:szCs w:val="28"/>
        </w:rPr>
        <w:br/>
        <w:t>- сжигать листву и мусор на территории общего пользования муниципального образования.</w:t>
      </w:r>
      <w:r w:rsidRPr="003A5986">
        <w:rPr>
          <w:sz w:val="28"/>
          <w:szCs w:val="28"/>
        </w:rPr>
        <w:br/>
        <w:t>5.18. Ответственность за сохранность зеленых насаждений на территории сельского поселения возлагается:</w:t>
      </w:r>
      <w:r w:rsidRPr="003A5986">
        <w:rPr>
          <w:sz w:val="28"/>
          <w:szCs w:val="28"/>
        </w:rPr>
        <w:br/>
        <w:t>5.18.1. На территориях общего пользования (улицы, скверы, лесопарки) - на руководителей специализированных предприятий, определе</w:t>
      </w:r>
      <w:r w:rsidR="00F55C62">
        <w:rPr>
          <w:sz w:val="28"/>
          <w:szCs w:val="28"/>
        </w:rPr>
        <w:t xml:space="preserve">нных администрацией </w:t>
      </w:r>
      <w:r w:rsidRPr="003A5986">
        <w:rPr>
          <w:sz w:val="28"/>
          <w:szCs w:val="28"/>
        </w:rPr>
        <w:t xml:space="preserve"> сельского поселения.</w:t>
      </w:r>
      <w:r w:rsidRPr="003A5986">
        <w:rPr>
          <w:sz w:val="28"/>
          <w:szCs w:val="28"/>
        </w:rPr>
        <w:br/>
        <w:t>5.18.2. Перед строениями до автодорог, на внутриквартальных территориях - на руководителей специализированных предприятий, определе</w:t>
      </w:r>
      <w:r w:rsidR="00F55C62">
        <w:rPr>
          <w:sz w:val="28"/>
          <w:szCs w:val="28"/>
        </w:rPr>
        <w:t xml:space="preserve">нных администрацией </w:t>
      </w:r>
      <w:r w:rsidRPr="003A5986">
        <w:rPr>
          <w:sz w:val="28"/>
          <w:szCs w:val="28"/>
        </w:rPr>
        <w:t xml:space="preserve"> сельского поселения.</w:t>
      </w:r>
      <w:r w:rsidRPr="003A5986">
        <w:rPr>
          <w:sz w:val="28"/>
          <w:szCs w:val="28"/>
        </w:rPr>
        <w:b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Pr="003A5986">
        <w:rPr>
          <w:sz w:val="28"/>
          <w:szCs w:val="28"/>
        </w:rPr>
        <w:br/>
        <w:t>5.18.4. На территориях, отведенных под застройку со дня начала работ, - на руководителей строительных организаций и лиц, которым отведены участки.</w:t>
      </w:r>
      <w:r w:rsidRPr="003A5986">
        <w:rPr>
          <w:sz w:val="28"/>
          <w:szCs w:val="28"/>
        </w:rPr>
        <w:br/>
        <w:t>5.19. При обнаружении признаков повреждения деревьев лицам, ответственным за сохранность зеленых насаждений, следует немедленно поставить в извест</w:t>
      </w:r>
      <w:r w:rsidR="00F55C62">
        <w:rPr>
          <w:sz w:val="28"/>
          <w:szCs w:val="28"/>
        </w:rPr>
        <w:t xml:space="preserve">ность администрацию </w:t>
      </w:r>
      <w:r w:rsidRPr="003A5986">
        <w:rPr>
          <w:sz w:val="28"/>
          <w:szCs w:val="28"/>
        </w:rPr>
        <w:t xml:space="preserve"> сельского поселения для принятия необходимых мер.</w:t>
      </w:r>
      <w:r w:rsidRPr="003A5986">
        <w:rPr>
          <w:sz w:val="28"/>
          <w:szCs w:val="28"/>
        </w:rPr>
        <w:br/>
      </w:r>
      <w:r w:rsidRPr="003A5986">
        <w:rPr>
          <w:sz w:val="28"/>
          <w:szCs w:val="28"/>
        </w:rPr>
        <w:lastRenderedPageBreak/>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Pr="003A5986">
        <w:rPr>
          <w:sz w:val="28"/>
          <w:szCs w:val="28"/>
        </w:rPr>
        <w:br/>
      </w:r>
      <w:r w:rsidRPr="003A5986">
        <w:rPr>
          <w:sz w:val="28"/>
          <w:szCs w:val="28"/>
        </w:rPr>
        <w:br/>
      </w:r>
      <w:r w:rsidRPr="003A5986">
        <w:rPr>
          <w:rStyle w:val="a6"/>
          <w:sz w:val="28"/>
          <w:szCs w:val="28"/>
        </w:rPr>
        <w:t>   VI. Установка и содержание малых архитектурных форм и объектов мелкорозничной (торговой) сети</w:t>
      </w:r>
      <w:r w:rsidRPr="003A5986">
        <w:rPr>
          <w:b/>
          <w:bCs/>
          <w:sz w:val="28"/>
          <w:szCs w:val="28"/>
        </w:rPr>
        <w:br/>
      </w:r>
      <w:r w:rsidRPr="003A5986">
        <w:rPr>
          <w:sz w:val="28"/>
          <w:szCs w:val="28"/>
        </w:rPr>
        <w:t>6.1. Установка и эксплуатация объектов мелкорозничной тор</w:t>
      </w:r>
      <w:r w:rsidR="000C390A">
        <w:rPr>
          <w:sz w:val="28"/>
          <w:szCs w:val="28"/>
        </w:rPr>
        <w:t xml:space="preserve">говли на территории </w:t>
      </w:r>
      <w:r w:rsidRPr="003A5986">
        <w:rPr>
          <w:sz w:val="28"/>
          <w:szCs w:val="28"/>
        </w:rPr>
        <w:t xml:space="preserve"> сельского поселения производятся в соответствии со схемой размещения нестационарных торговых объе</w:t>
      </w:r>
      <w:r w:rsidR="000C390A">
        <w:rPr>
          <w:sz w:val="28"/>
          <w:szCs w:val="28"/>
        </w:rPr>
        <w:t xml:space="preserve">ктов на территории </w:t>
      </w:r>
      <w:r w:rsidRPr="003A5986">
        <w:rPr>
          <w:sz w:val="28"/>
          <w:szCs w:val="28"/>
        </w:rPr>
        <w:t>сельского поселения утвержденной от 16.11.2016 № 589.</w:t>
      </w:r>
      <w:r w:rsidRPr="003A5986">
        <w:rPr>
          <w:sz w:val="28"/>
          <w:szCs w:val="28"/>
        </w:rPr>
        <w:br/>
        <w:t>6.2. Владельцы малых архитектурных форм и объектов мелкорозничной (торговой) сети обязаны:</w:t>
      </w:r>
      <w:r w:rsidRPr="003A5986">
        <w:rPr>
          <w:sz w:val="28"/>
          <w:szCs w:val="28"/>
        </w:rPr>
        <w:br/>
        <w:t>6.2.1. Содержать малые архитектурные формы, производить их ремонт и окраску.</w:t>
      </w:r>
      <w:r w:rsidRPr="003A5986">
        <w:rPr>
          <w:sz w:val="28"/>
          <w:szCs w:val="28"/>
        </w:rPr>
        <w:b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Pr="003A5986">
        <w:rPr>
          <w:sz w:val="28"/>
          <w:szCs w:val="28"/>
        </w:rPr>
        <w:b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Pr="003A5986">
        <w:rPr>
          <w:sz w:val="28"/>
          <w:szCs w:val="28"/>
        </w:rPr>
        <w:br/>
        <w:t>6.3. Запрещается:</w:t>
      </w:r>
      <w:r w:rsidRPr="003A5986">
        <w:rPr>
          <w:sz w:val="28"/>
          <w:szCs w:val="28"/>
        </w:rPr>
        <w:b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Pr="003A5986">
        <w:rPr>
          <w:sz w:val="28"/>
          <w:szCs w:val="28"/>
        </w:rPr>
        <w:br/>
        <w:t>6.3.2. Размещать объекты мелкорозничной (торговой) сети на транзитной части тротуаров и пешеходных путей.</w:t>
      </w:r>
      <w:r w:rsidRPr="003A5986">
        <w:rPr>
          <w:sz w:val="28"/>
          <w:szCs w:val="28"/>
        </w:rPr>
        <w:br/>
      </w:r>
      <w:r w:rsidRPr="003A5986">
        <w:rPr>
          <w:sz w:val="28"/>
          <w:szCs w:val="28"/>
        </w:rPr>
        <w:br/>
      </w:r>
      <w:r w:rsidRPr="003A5986">
        <w:rPr>
          <w:rStyle w:val="a6"/>
          <w:sz w:val="28"/>
          <w:szCs w:val="28"/>
        </w:rPr>
        <w:t xml:space="preserve"> VII. Размещение и эксплуатация объектов наружной рекламы и информации</w:t>
      </w:r>
      <w:r w:rsidRPr="003A5986">
        <w:rPr>
          <w:sz w:val="28"/>
          <w:szCs w:val="28"/>
        </w:rPr>
        <w:br/>
        <w:t>7.1. При размещении средств наружной рекламы и информации на территории населенного пункта рекомендуется производить согласно ГОСТ Р 52044.</w:t>
      </w:r>
      <w:r w:rsidRPr="003A5986">
        <w:rPr>
          <w:sz w:val="28"/>
          <w:szCs w:val="28"/>
        </w:rPr>
        <w:b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r w:rsidRPr="003A5986">
        <w:rPr>
          <w:sz w:val="28"/>
          <w:szCs w:val="28"/>
        </w:rPr>
        <w:b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r w:rsidRPr="003A5986">
        <w:rPr>
          <w:sz w:val="28"/>
          <w:szCs w:val="28"/>
        </w:rPr>
        <w:br/>
      </w:r>
      <w:r w:rsidRPr="003A5986">
        <w:rPr>
          <w:sz w:val="28"/>
          <w:szCs w:val="28"/>
        </w:rPr>
        <w:lastRenderedPageBreak/>
        <w:t>7.4. Витрины должны быть оборудованы специальными осветительными приборами.</w:t>
      </w:r>
      <w:r w:rsidRPr="003A5986">
        <w:rPr>
          <w:sz w:val="28"/>
          <w:szCs w:val="28"/>
        </w:rPr>
        <w:br/>
        <w:t>7.5. Расклейка газет, афиш, плакатов, различного рода объявлений и реклам разрешается только на специально установленных стендах.</w:t>
      </w:r>
      <w:r w:rsidRPr="003A5986">
        <w:rPr>
          <w:sz w:val="28"/>
          <w:szCs w:val="28"/>
        </w:rPr>
        <w:b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r w:rsidRPr="003A5986">
        <w:rPr>
          <w:sz w:val="28"/>
          <w:szCs w:val="28"/>
        </w:rPr>
        <w:b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Pr="003A5986">
        <w:rPr>
          <w:sz w:val="28"/>
          <w:szCs w:val="28"/>
        </w:rPr>
        <w:b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Pr="003A5986">
        <w:rPr>
          <w:sz w:val="28"/>
          <w:szCs w:val="28"/>
        </w:rPr>
        <w:b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Pr="003A5986">
        <w:rPr>
          <w:sz w:val="28"/>
          <w:szCs w:val="28"/>
        </w:rPr>
        <w:b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3A5986">
        <w:rPr>
          <w:sz w:val="28"/>
          <w:szCs w:val="28"/>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VIII. Внешний вид и содержание фасадов зданий и сооружений</w:t>
      </w:r>
      <w:r w:rsidRPr="003A5986">
        <w:rPr>
          <w:b/>
          <w:bCs/>
          <w:sz w:val="28"/>
          <w:szCs w:val="28"/>
        </w:rPr>
        <w:br/>
      </w:r>
      <w:r w:rsidRPr="003A5986">
        <w:rPr>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Pr="003A5986">
        <w:rPr>
          <w:sz w:val="28"/>
          <w:szCs w:val="28"/>
        </w:rPr>
        <w:br/>
        <w:t>8.2. Объектами обязательного согласования архитектурно-</w:t>
      </w:r>
      <w:r w:rsidRPr="003A5986">
        <w:rPr>
          <w:sz w:val="28"/>
          <w:szCs w:val="28"/>
        </w:rPr>
        <w:lastRenderedPageBreak/>
        <w:t>градостроительного о</w:t>
      </w:r>
      <w:r>
        <w:rPr>
          <w:sz w:val="28"/>
          <w:szCs w:val="28"/>
        </w:rPr>
        <w:t xml:space="preserve">блика на территории </w:t>
      </w:r>
      <w:r w:rsidRPr="003A5986">
        <w:rPr>
          <w:sz w:val="28"/>
          <w:szCs w:val="28"/>
        </w:rPr>
        <w:t>сельского поселения</w:t>
      </w:r>
      <w:r w:rsidR="00F55C62">
        <w:rPr>
          <w:sz w:val="28"/>
          <w:szCs w:val="28"/>
        </w:rPr>
        <w:t xml:space="preserve"> Ижбердинский</w:t>
      </w:r>
      <w:r>
        <w:rPr>
          <w:sz w:val="28"/>
          <w:szCs w:val="28"/>
        </w:rPr>
        <w:t xml:space="preserve"> сельсовет</w:t>
      </w:r>
      <w:r w:rsidRPr="003A5986">
        <w:rPr>
          <w:sz w:val="28"/>
          <w:szCs w:val="28"/>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Pr="003A5986">
        <w:rPr>
          <w:sz w:val="28"/>
          <w:szCs w:val="28"/>
        </w:rPr>
        <w:br/>
        <w:t>Согласование осуществляется помощником архитектора администрации Карагайского муниципального района Пермского края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Pr="003A5986">
        <w:rPr>
          <w:sz w:val="28"/>
          <w:szCs w:val="28"/>
        </w:rPr>
        <w:br/>
        <w:t>8.3. Архитектурное решение фасада является индивидуальным и разрабатывается применимо к конкретному объекту с учетом:</w:t>
      </w:r>
      <w:r w:rsidRPr="003A5986">
        <w:rPr>
          <w:sz w:val="28"/>
          <w:szCs w:val="28"/>
        </w:rPr>
        <w:br/>
        <w:t>- функционального назначения объекта (жилое, промышленное, административное, культурно-просветительское, физкультурно-спортивное и т.д.);</w:t>
      </w:r>
      <w:r w:rsidRPr="003A5986">
        <w:rPr>
          <w:sz w:val="28"/>
          <w:szCs w:val="28"/>
        </w:rPr>
        <w:br/>
        <w:t>- местоположения объекта в структуре населенного пункта, микрорайона, квартала;</w:t>
      </w:r>
      <w:r w:rsidRPr="003A5986">
        <w:rPr>
          <w:sz w:val="28"/>
          <w:szCs w:val="28"/>
        </w:rPr>
        <w:br/>
        <w:t>- зон визуального восприятия (участие в формировании силуэта застройки);</w:t>
      </w:r>
      <w:r w:rsidRPr="003A5986">
        <w:rPr>
          <w:sz w:val="28"/>
          <w:szCs w:val="28"/>
        </w:rPr>
        <w:br/>
        <w:t>- типа окружающей застройки;</w:t>
      </w:r>
      <w:r w:rsidRPr="003A5986">
        <w:rPr>
          <w:sz w:val="28"/>
          <w:szCs w:val="28"/>
        </w:rPr>
        <w:br/>
        <w:t>- архитектурной колористики окружающей застройки.</w:t>
      </w:r>
      <w:r w:rsidRPr="003A5986">
        <w:rPr>
          <w:sz w:val="28"/>
          <w:szCs w:val="28"/>
        </w:rPr>
        <w:b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Pr="003A5986">
        <w:rPr>
          <w:sz w:val="28"/>
          <w:szCs w:val="28"/>
        </w:rPr>
        <w:b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r w:rsidRPr="003A5986">
        <w:rPr>
          <w:sz w:val="28"/>
          <w:szCs w:val="28"/>
        </w:rPr>
        <w:b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r w:rsidRPr="003A5986">
        <w:rPr>
          <w:sz w:val="28"/>
          <w:szCs w:val="28"/>
        </w:rPr>
        <w:b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Pr="003A5986">
        <w:rPr>
          <w:sz w:val="28"/>
          <w:szCs w:val="28"/>
        </w:rPr>
        <w:br/>
        <w:t>8.8. Содержание фасадов зданий, сооружений включает:</w:t>
      </w:r>
      <w:r w:rsidRPr="003A5986">
        <w:rPr>
          <w:sz w:val="28"/>
          <w:szCs w:val="28"/>
        </w:rPr>
        <w:b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r w:rsidRPr="003A5986">
        <w:rPr>
          <w:sz w:val="28"/>
          <w:szCs w:val="28"/>
        </w:rPr>
        <w:br/>
      </w:r>
      <w:r w:rsidRPr="003A5986">
        <w:rPr>
          <w:sz w:val="28"/>
          <w:szCs w:val="28"/>
        </w:rPr>
        <w:lastRenderedPageBreak/>
        <w:t>- обеспечение наличия и содержания в исправном состоянии водостоков, водосточных труб и сливов;</w:t>
      </w:r>
      <w:r w:rsidRPr="003A5986">
        <w:rPr>
          <w:sz w:val="28"/>
          <w:szCs w:val="28"/>
        </w:rPr>
        <w:br/>
        <w:t>- очистку от снега и льда крыш и козырьков, удаление наледи, снега и сосулек с карнизов, балконов и лоджий;</w:t>
      </w:r>
      <w:r w:rsidRPr="003A5986">
        <w:rPr>
          <w:sz w:val="28"/>
          <w:szCs w:val="28"/>
        </w:rPr>
        <w:br/>
        <w:t>- герметизацию, заделку и расшивку швов, трещин и выбоин;</w:t>
      </w:r>
      <w:r w:rsidRPr="003A5986">
        <w:rPr>
          <w:sz w:val="28"/>
          <w:szCs w:val="28"/>
        </w:rPr>
        <w:br/>
        <w:t>- поддержание в исправном состоянии размещенного на фасаде электроосвещения и включение его с наступлением темноты;</w:t>
      </w:r>
      <w:r w:rsidRPr="003A5986">
        <w:rPr>
          <w:sz w:val="28"/>
          <w:szCs w:val="28"/>
        </w:rPr>
        <w:b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Pr="003A5986">
        <w:rPr>
          <w:sz w:val="28"/>
          <w:szCs w:val="28"/>
        </w:rPr>
        <w:br/>
        <w:t>- очистку от надписей, рисунков, объявлений, плакатов и иной информационно-печатной продукции, а также нанесенных граффити.</w:t>
      </w:r>
      <w:r w:rsidRPr="003A5986">
        <w:rPr>
          <w:sz w:val="28"/>
          <w:szCs w:val="28"/>
        </w:rPr>
        <w:br/>
        <w:t>8.9. В состав элементов фасадов зданий, подлежащих содержанию, входят:</w:t>
      </w:r>
      <w:r w:rsidRPr="003A5986">
        <w:rPr>
          <w:sz w:val="28"/>
          <w:szCs w:val="28"/>
        </w:rPr>
        <w:br/>
        <w:t>- приямки, входы в подвальные помещения и мусорокамеры;</w:t>
      </w:r>
      <w:r w:rsidRPr="003A5986">
        <w:rPr>
          <w:sz w:val="28"/>
          <w:szCs w:val="28"/>
        </w:rPr>
        <w:br/>
        <w:t>- входные группы (ступени, площадки, перила, козырьки над входом, ограждения, стены, двери и др.);</w:t>
      </w:r>
      <w:r w:rsidRPr="003A5986">
        <w:rPr>
          <w:sz w:val="28"/>
          <w:szCs w:val="28"/>
        </w:rPr>
        <w:br/>
        <w:t>- цоколь и отмостка;</w:t>
      </w:r>
      <w:r w:rsidRPr="003A5986">
        <w:rPr>
          <w:sz w:val="28"/>
          <w:szCs w:val="28"/>
        </w:rPr>
        <w:br/>
        <w:t>- плоскости стен;</w:t>
      </w:r>
      <w:r w:rsidRPr="003A5986">
        <w:rPr>
          <w:sz w:val="28"/>
          <w:szCs w:val="28"/>
        </w:rPr>
        <w:br/>
        <w:t>- выступающие элементы фасадов (балконы, лоджии, эркеры, карнизы и др.);</w:t>
      </w:r>
      <w:r w:rsidRPr="003A5986">
        <w:rPr>
          <w:sz w:val="28"/>
          <w:szCs w:val="28"/>
        </w:rPr>
        <w:br/>
        <w:t>- кровли, включая вентиляционные и дымовые трубы, ограждающие решетки, выходы на кровлю и т.д.;</w:t>
      </w:r>
      <w:r w:rsidRPr="003A5986">
        <w:rPr>
          <w:sz w:val="28"/>
          <w:szCs w:val="28"/>
        </w:rPr>
        <w:br/>
        <w:t>- архитектурные детали и облицовка (колонны, пилястры, розетки, капители, фризы, пояски и др.);</w:t>
      </w:r>
      <w:r w:rsidRPr="003A5986">
        <w:rPr>
          <w:sz w:val="28"/>
          <w:szCs w:val="28"/>
        </w:rPr>
        <w:br/>
        <w:t>- водосточные трубы, включая воронки;</w:t>
      </w:r>
      <w:r w:rsidRPr="003A5986">
        <w:rPr>
          <w:sz w:val="28"/>
          <w:szCs w:val="28"/>
        </w:rPr>
        <w:br/>
        <w:t>- парапетные и оконные ограждения, решетки;</w:t>
      </w:r>
      <w:r w:rsidRPr="003A5986">
        <w:rPr>
          <w:sz w:val="28"/>
          <w:szCs w:val="28"/>
        </w:rPr>
        <w:br/>
        <w:t>- металлическая отделка окон, балконов, поясков, выступов цоколя, свесов и т.п.;</w:t>
      </w:r>
      <w:r w:rsidRPr="003A5986">
        <w:rPr>
          <w:sz w:val="28"/>
          <w:szCs w:val="28"/>
        </w:rPr>
        <w:br/>
        <w:t>- навесные металлические конструкции (флагодержатели, анкеры, пожарные лестницы, вентиляционное оборудование и т.п.);</w:t>
      </w:r>
      <w:r w:rsidRPr="003A5986">
        <w:rPr>
          <w:sz w:val="28"/>
          <w:szCs w:val="28"/>
        </w:rPr>
        <w:br/>
        <w:t>- горизонтальные и вертикальные швы между панелями и блоками (фасады крупнопанельных и крупноблочных зданий);</w:t>
      </w:r>
      <w:r w:rsidRPr="003A5986">
        <w:rPr>
          <w:sz w:val="28"/>
          <w:szCs w:val="28"/>
        </w:rPr>
        <w:br/>
        <w:t>- стекла, рамы, балконные двери;</w:t>
      </w:r>
      <w:r w:rsidRPr="003A5986">
        <w:rPr>
          <w:sz w:val="28"/>
          <w:szCs w:val="28"/>
        </w:rPr>
        <w:br/>
        <w:t>- стационарные ограждения, прилегающие к зданиям.</w:t>
      </w:r>
      <w:r w:rsidRPr="003A5986">
        <w:rPr>
          <w:sz w:val="28"/>
          <w:szCs w:val="28"/>
        </w:rPr>
        <w:b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r w:rsidRPr="003A5986">
        <w:rPr>
          <w:sz w:val="28"/>
          <w:szCs w:val="28"/>
        </w:rPr>
        <w:br/>
        <w:t xml:space="preserve">8.11. В целях обеспечения надлежащего состояния фасадов, сохранения </w:t>
      </w:r>
      <w:r w:rsidRPr="003A5986">
        <w:rPr>
          <w:sz w:val="28"/>
          <w:szCs w:val="28"/>
        </w:rPr>
        <w:lastRenderedPageBreak/>
        <w:t>архитектурно-градостроительного облика зданий (сооружений) запрещается:</w:t>
      </w:r>
      <w:r w:rsidRPr="003A5986">
        <w:rPr>
          <w:sz w:val="28"/>
          <w:szCs w:val="28"/>
        </w:rPr>
        <w:br/>
        <w:t>- изменение фасада здания (сооружения) в нарушение требований, установленных пунктом 3.2. настоящих Правил;</w:t>
      </w:r>
      <w:r w:rsidRPr="003A5986">
        <w:rPr>
          <w:sz w:val="28"/>
          <w:szCs w:val="28"/>
        </w:rPr>
        <w:b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Pr="003A5986">
        <w:rPr>
          <w:sz w:val="28"/>
          <w:szCs w:val="28"/>
        </w:rPr>
        <w:br/>
        <w:t>- уничтожение, порча, искажение конструктивных элементов и архитектурных деталей фасадов зданий (сооружений);</w:t>
      </w:r>
      <w:r w:rsidRPr="003A5986">
        <w:rPr>
          <w:sz w:val="28"/>
          <w:szCs w:val="28"/>
        </w:rPr>
        <w:b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Pr="003A5986">
        <w:rPr>
          <w:sz w:val="28"/>
          <w:szCs w:val="28"/>
        </w:rPr>
        <w:br/>
        <w:t>- размещение на фасаде здания (сооружения) рекламных конструкций с нарушением требований Федерального закона от 13.03.2006 N 38-ФЗ "О рекламе";</w:t>
      </w:r>
      <w:r w:rsidRPr="003A5986">
        <w:rPr>
          <w:sz w:val="28"/>
          <w:szCs w:val="28"/>
        </w:rPr>
        <w:b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r w:rsidRPr="003A5986">
        <w:rPr>
          <w:sz w:val="28"/>
          <w:szCs w:val="28"/>
        </w:rPr>
        <w:br/>
        <w:t>- самовольное произведение надписей на фасадах зданий (сооружений);</w:t>
      </w:r>
      <w:r w:rsidRPr="003A5986">
        <w:rPr>
          <w:sz w:val="28"/>
          <w:szCs w:val="28"/>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Pr="003A5986">
        <w:rPr>
          <w:sz w:val="28"/>
          <w:szCs w:val="28"/>
        </w:rPr>
        <w:b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Pr="003A5986">
        <w:rPr>
          <w:sz w:val="28"/>
          <w:szCs w:val="28"/>
        </w:rPr>
        <w:b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Pr="003A5986">
        <w:rPr>
          <w:sz w:val="28"/>
          <w:szCs w:val="28"/>
        </w:rPr>
        <w:br/>
        <w:t>- размещение наружных кондиционеров и антенн на архитектурных деталях, элементах декора, поверхностях с ценной архитектурной отделкой.</w:t>
      </w:r>
      <w:r w:rsidRPr="003A5986">
        <w:rPr>
          <w:sz w:val="28"/>
          <w:szCs w:val="28"/>
        </w:rPr>
        <w:br/>
        <w:t xml:space="preserve">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w:t>
      </w:r>
      <w:r w:rsidRPr="003A5986">
        <w:rPr>
          <w:sz w:val="28"/>
          <w:szCs w:val="28"/>
        </w:rPr>
        <w:lastRenderedPageBreak/>
        <w:t>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3A5986">
        <w:rPr>
          <w:sz w:val="28"/>
          <w:szCs w:val="28"/>
        </w:rPr>
        <w:b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r w:rsidRPr="003A5986">
        <w:rPr>
          <w:sz w:val="28"/>
          <w:szCs w:val="28"/>
        </w:rPr>
        <w:br/>
        <w:t>8.14. При проектировании входных групп, изменении фасадов зданий, сооружений не допускается:</w:t>
      </w:r>
      <w:r w:rsidRPr="003A5986">
        <w:rPr>
          <w:sz w:val="28"/>
          <w:szCs w:val="28"/>
        </w:rPr>
        <w:br/>
        <w:t>- закрытие существующих декоративных, архитектурных и художественных элементов фасада элементами входной группы, новой отделкой и рекламой;</w:t>
      </w:r>
      <w:r w:rsidRPr="003A5986">
        <w:rPr>
          <w:sz w:val="28"/>
          <w:szCs w:val="28"/>
        </w:rPr>
        <w:br/>
        <w:t>- устройство опорных элементов (в т.ч. колонн, стоек), препятствующих движению пешеходов;</w:t>
      </w:r>
      <w:r w:rsidRPr="003A5986">
        <w:rPr>
          <w:sz w:val="28"/>
          <w:szCs w:val="28"/>
        </w:rPr>
        <w:br/>
        <w:t>- прокладка сетей инженерно-технического обеспечения открытым способом по фасаду здания, выходящему на улицу.</w:t>
      </w:r>
      <w:r w:rsidRPr="003A5986">
        <w:rPr>
          <w:sz w:val="28"/>
          <w:szCs w:val="28"/>
        </w:rPr>
        <w:b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Pr="003A5986">
        <w:rPr>
          <w:sz w:val="28"/>
          <w:szCs w:val="28"/>
        </w:rPr>
        <w:br/>
        <w:t>8.16. Собственники или наниматели индивидуальных жилых домов, если иное не предусмотрено законом или договором, обязаны:</w:t>
      </w:r>
      <w:r w:rsidRPr="003A5986">
        <w:rPr>
          <w:sz w:val="28"/>
          <w:szCs w:val="28"/>
        </w:rPr>
        <w:b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Pr="003A5986">
        <w:rPr>
          <w:sz w:val="28"/>
          <w:szCs w:val="28"/>
        </w:rPr>
        <w:br/>
        <w:t>- иметь на жилом доме номерной знак и поддерживать его в исправном состоянии;</w:t>
      </w:r>
      <w:r w:rsidRPr="003A5986">
        <w:rPr>
          <w:sz w:val="28"/>
          <w:szCs w:val="28"/>
        </w:rPr>
        <w:br/>
        <w:t>- включать фонари освещения в темное время суток (при их наличии);</w:t>
      </w:r>
      <w:r w:rsidRPr="003A5986">
        <w:rPr>
          <w:sz w:val="28"/>
          <w:szCs w:val="28"/>
        </w:rPr>
        <w:br/>
        <w:t>- содержать в порядке территорию домовладения и обеспечивать надлежащее санитарное состояние прилегающей территории;</w:t>
      </w:r>
      <w:r w:rsidRPr="003A5986">
        <w:rPr>
          <w:sz w:val="28"/>
          <w:szCs w:val="28"/>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Pr="003A5986">
        <w:rPr>
          <w:sz w:val="28"/>
          <w:szCs w:val="28"/>
        </w:rPr>
        <w:br/>
        <w:t>- очищать канавы и трубы для стока воды, в весенний период обеспечивать проход талых вод;</w:t>
      </w:r>
      <w:r w:rsidRPr="003A5986">
        <w:rPr>
          <w:sz w:val="28"/>
          <w:szCs w:val="28"/>
        </w:rPr>
        <w:b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3A5986">
        <w:rPr>
          <w:sz w:val="28"/>
          <w:szCs w:val="28"/>
        </w:rPr>
        <w:b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r w:rsidRPr="003A5986">
        <w:rPr>
          <w:sz w:val="28"/>
          <w:szCs w:val="28"/>
        </w:rPr>
        <w:br/>
        <w:t xml:space="preserve">- обеспечить своевременный сбор и вывоз твердых бытовых и </w:t>
      </w:r>
      <w:r w:rsidRPr="003A5986">
        <w:rPr>
          <w:sz w:val="28"/>
          <w:szCs w:val="28"/>
        </w:rPr>
        <w:lastRenderedPageBreak/>
        <w:t>крупногабаритных отходов в соответствии с установленным порядком.</w:t>
      </w:r>
      <w:r w:rsidRPr="003A5986">
        <w:rPr>
          <w:sz w:val="28"/>
          <w:szCs w:val="28"/>
        </w:rPr>
        <w:b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Pr="003A5986">
        <w:rPr>
          <w:sz w:val="28"/>
          <w:szCs w:val="28"/>
        </w:rPr>
        <w:br/>
        <w:t>8.18. На территории индивидуальной жилой застройки не допускается:</w:t>
      </w:r>
      <w:r w:rsidRPr="003A5986">
        <w:rPr>
          <w:sz w:val="28"/>
          <w:szCs w:val="28"/>
        </w:rPr>
        <w:br/>
        <w:t>- размещать ограждение за границами домовладения;</w:t>
      </w:r>
      <w:r w:rsidRPr="003A5986">
        <w:rPr>
          <w:sz w:val="28"/>
          <w:szCs w:val="28"/>
        </w:rPr>
        <w:br/>
        <w:t>- сжигать листву, любые виды отходов и мусор на территориях домовладений и на прилегающих к ним территориях;</w:t>
      </w:r>
      <w:r w:rsidRPr="003A5986">
        <w:rPr>
          <w:sz w:val="28"/>
          <w:szCs w:val="28"/>
        </w:rPr>
        <w:br/>
        <w:t>- складировать уголь, тару, дрова, крупногабаритные отходы, строительные материалы за территорией домовладения;</w:t>
      </w:r>
      <w:r w:rsidRPr="003A5986">
        <w:rPr>
          <w:sz w:val="28"/>
          <w:szCs w:val="28"/>
        </w:rPr>
        <w:br/>
        <w:t>- мыть транспортные средства за территорией домовладения;</w:t>
      </w:r>
      <w:r w:rsidRPr="003A5986">
        <w:rPr>
          <w:sz w:val="28"/>
          <w:szCs w:val="28"/>
        </w:rPr>
        <w:br/>
        <w:t>- строить дворовые постройки, обустраивать выгребные ямы за территорией домовладения;</w:t>
      </w:r>
      <w:r w:rsidRPr="003A5986">
        <w:rPr>
          <w:sz w:val="28"/>
          <w:szCs w:val="28"/>
        </w:rPr>
        <w:b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Pr="003A5986">
        <w:rPr>
          <w:sz w:val="28"/>
          <w:szCs w:val="28"/>
        </w:rPr>
        <w:br/>
        <w:t>- разрушать и портить элементы благоустройства территории, засорять водоемы;</w:t>
      </w:r>
      <w:r w:rsidRPr="003A5986">
        <w:rPr>
          <w:sz w:val="28"/>
          <w:szCs w:val="28"/>
        </w:rPr>
        <w:br/>
        <w:t>- хранить разукомплектованное (неисправное) транспортное средство за территорией домовладения;</w:t>
      </w:r>
      <w:r w:rsidRPr="003A5986">
        <w:rPr>
          <w:sz w:val="28"/>
          <w:szCs w:val="28"/>
        </w:rPr>
        <w:br/>
        <w:t>- захламлять прилегающую территорию любыми отходами.</w:t>
      </w:r>
      <w:r w:rsidRPr="003A5986">
        <w:rPr>
          <w:sz w:val="28"/>
          <w:szCs w:val="28"/>
        </w:rPr>
        <w:b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Pr="003A5986">
        <w:rPr>
          <w:sz w:val="28"/>
          <w:szCs w:val="28"/>
        </w:rPr>
        <w:b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3A5986">
        <w:rPr>
          <w:sz w:val="28"/>
          <w:szCs w:val="28"/>
        </w:rPr>
        <w:b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Pr="003A5986">
        <w:rPr>
          <w:sz w:val="28"/>
          <w:szCs w:val="28"/>
        </w:rPr>
        <w:br/>
        <w:t>8.22. Ограждения, в том числе в кварталах индивидуальной застройки, должны быть окрашены в естественные тона металла, камня, дерева.</w:t>
      </w:r>
      <w:r w:rsidRPr="003A5986">
        <w:rPr>
          <w:sz w:val="28"/>
          <w:szCs w:val="28"/>
        </w:rPr>
        <w:br/>
        <w:t>8.23. Не допускается:</w:t>
      </w:r>
      <w:r w:rsidRPr="003A5986">
        <w:rPr>
          <w:sz w:val="28"/>
          <w:szCs w:val="28"/>
        </w:rPr>
        <w:br/>
        <w:t>- установка ограждений из бытовых отходов и их элементов;</w:t>
      </w:r>
      <w:r w:rsidRPr="003A5986">
        <w:rPr>
          <w:sz w:val="28"/>
          <w:szCs w:val="28"/>
        </w:rPr>
        <w:br/>
        <w:t>- при замене ограждений использование материалов и формы, снижающих эстетические и эксплуатационные характеристики заменяемого элемента;</w:t>
      </w:r>
      <w:r w:rsidRPr="003A5986">
        <w:rPr>
          <w:sz w:val="28"/>
          <w:szCs w:val="28"/>
        </w:rPr>
        <w:br/>
        <w:t xml:space="preserve">- проектирование глухих и железобетонных ограждений на территориях </w:t>
      </w:r>
      <w:r w:rsidRPr="003A5986">
        <w:rPr>
          <w:sz w:val="28"/>
          <w:szCs w:val="28"/>
        </w:rPr>
        <w:lastRenderedPageBreak/>
        <w:t>рекреационного, общественного назначения;</w:t>
      </w:r>
      <w:r w:rsidRPr="003A5986">
        <w:rPr>
          <w:sz w:val="28"/>
          <w:szCs w:val="28"/>
        </w:rPr>
        <w:br/>
        <w:t>- использование профлиста, сайдинга и т.п. для ограждения территорий общего пользования, объектов социальной инфраструктуры, кварталов и участков многоквартирных жилых домов;</w:t>
      </w:r>
      <w:r w:rsidRPr="003A5986">
        <w:rPr>
          <w:sz w:val="28"/>
          <w:szCs w:val="28"/>
        </w:rPr>
        <w:br/>
        <w:t>- использование деталей ограждений, способных вызвать порчу имущества граждан;</w:t>
      </w:r>
      <w:r w:rsidRPr="003A5986">
        <w:rPr>
          <w:sz w:val="28"/>
          <w:szCs w:val="28"/>
        </w:rPr>
        <w:br/>
        <w:t>- окраска ограждений в интенсивные тона (синий, красный и т.д.).</w:t>
      </w:r>
      <w:r w:rsidRPr="003A5986">
        <w:rPr>
          <w:sz w:val="28"/>
          <w:szCs w:val="28"/>
        </w:rPr>
        <w:br/>
      </w:r>
      <w:r w:rsidRPr="003A5986">
        <w:rPr>
          <w:sz w:val="28"/>
          <w:szCs w:val="28"/>
        </w:rPr>
        <w:br/>
      </w:r>
      <w:r w:rsidRPr="003A5986">
        <w:rPr>
          <w:rStyle w:val="a6"/>
          <w:sz w:val="28"/>
          <w:szCs w:val="28"/>
        </w:rPr>
        <w:t>     IX. Территории автостоянок, автозаправочных станций, организаций автосервиса, автомастерских</w:t>
      </w:r>
      <w:r w:rsidRPr="003A5986">
        <w:rPr>
          <w:sz w:val="28"/>
          <w:szCs w:val="28"/>
        </w:rPr>
        <w:br/>
        <w:t>9.1. Собственники, владельцы, арендаторы автостоянок, автозаправочных станций, организаций автосервиса, автомастерских обеспечивают:</w:t>
      </w:r>
      <w:r w:rsidRPr="003A5986">
        <w:rPr>
          <w:sz w:val="28"/>
          <w:szCs w:val="28"/>
        </w:rPr>
        <w:br/>
        <w:t>- содержание оборудования и ограждений объектов в исправном состоянии, своевременное проведение необходимого ремонта и покраски;</w:t>
      </w:r>
      <w:r w:rsidRPr="003A5986">
        <w:rPr>
          <w:sz w:val="28"/>
          <w:szCs w:val="28"/>
        </w:rPr>
        <w:br/>
        <w:t>- ежедневное проведение уборки территорий объектов и прилегающих территорий;</w:t>
      </w:r>
      <w:r w:rsidRPr="003A5986">
        <w:rPr>
          <w:sz w:val="28"/>
          <w:szCs w:val="28"/>
        </w:rPr>
        <w:br/>
        <w:t>- в летний период проведение покоса сорной растительности на прилегающей территории;</w:t>
      </w:r>
      <w:r w:rsidRPr="003A5986">
        <w:rPr>
          <w:sz w:val="28"/>
          <w:szCs w:val="28"/>
        </w:rPr>
        <w:b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r w:rsidRPr="003A5986">
        <w:rPr>
          <w:sz w:val="28"/>
          <w:szCs w:val="28"/>
        </w:rPr>
        <w:b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Pr="003A5986">
        <w:rPr>
          <w:sz w:val="28"/>
          <w:szCs w:val="28"/>
        </w:rPr>
        <w:br/>
        <w:t>- Указанные лица должны иметь документальное подтверждение вывоза отходов в соответствии с действующим законодательством.</w:t>
      </w:r>
      <w:r w:rsidRPr="003A5986">
        <w:rPr>
          <w:sz w:val="28"/>
          <w:szCs w:val="28"/>
        </w:rPr>
        <w:b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Pr="003A5986">
        <w:rPr>
          <w:sz w:val="28"/>
          <w:szCs w:val="28"/>
        </w:rPr>
        <w:br/>
        <w:t>9.2. Автогаражи, гаражно-строительные кооперативы обеспечивают:</w:t>
      </w:r>
      <w:r w:rsidRPr="003A5986">
        <w:rPr>
          <w:sz w:val="28"/>
          <w:szCs w:val="28"/>
        </w:rPr>
        <w:b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Pr="003A5986">
        <w:rPr>
          <w:sz w:val="28"/>
          <w:szCs w:val="28"/>
        </w:rPr>
        <w:br/>
        <w:t>- содержание в чистоте, проведение уборки территорий объектов и закрепленных территорий;</w:t>
      </w:r>
      <w:r w:rsidRPr="003A5986">
        <w:rPr>
          <w:sz w:val="28"/>
          <w:szCs w:val="28"/>
        </w:rPr>
        <w:br/>
        <w:t>- в летний период проведение покоса сорной растительности на закрепленной территории;</w:t>
      </w:r>
      <w:r w:rsidRPr="003A5986">
        <w:rPr>
          <w:sz w:val="28"/>
          <w:szCs w:val="28"/>
        </w:rPr>
        <w:b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r w:rsidRPr="003A5986">
        <w:rPr>
          <w:sz w:val="28"/>
          <w:szCs w:val="28"/>
        </w:rPr>
        <w:br/>
        <w:t>- сбор и регулярный вывоз в установленные места накапливающихся на объектах отходов.</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X. Освещение территории поселения</w:t>
      </w:r>
      <w:r w:rsidRPr="003A5986">
        <w:rPr>
          <w:sz w:val="28"/>
          <w:szCs w:val="28"/>
        </w:rPr>
        <w:br/>
      </w:r>
      <w:r w:rsidRPr="003A5986">
        <w:rPr>
          <w:sz w:val="28"/>
          <w:szCs w:val="28"/>
        </w:rPr>
        <w:lastRenderedPageBreak/>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Pr="003A5986">
        <w:rPr>
          <w:sz w:val="28"/>
          <w:szCs w:val="28"/>
        </w:rPr>
        <w:br/>
        <w:t>10.2. В перечень работ специализированных организаций, занимающихся обеспечением уличного освещения, входит:</w:t>
      </w:r>
      <w:r w:rsidRPr="003A5986">
        <w:rPr>
          <w:sz w:val="28"/>
          <w:szCs w:val="28"/>
        </w:rPr>
        <w:b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Pr="003A5986">
        <w:rPr>
          <w:sz w:val="28"/>
          <w:szCs w:val="28"/>
        </w:rPr>
        <w:br/>
        <w:t>- обеспечение централизованного управления включением и отключением установок наружного освещения в соответствии с заданным режимом их работы.</w:t>
      </w:r>
      <w:r w:rsidRPr="003A5986">
        <w:rPr>
          <w:sz w:val="28"/>
          <w:szCs w:val="28"/>
        </w:rPr>
        <w:b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Pr="003A5986">
        <w:rPr>
          <w:sz w:val="28"/>
          <w:szCs w:val="28"/>
        </w:rPr>
        <w:br/>
        <w:t>- экономное использование электроэнергии и средств, выделяемых на содержание установок наружного освещения.</w:t>
      </w:r>
      <w:r w:rsidRPr="003A5986">
        <w:rPr>
          <w:sz w:val="28"/>
          <w:szCs w:val="28"/>
        </w:rPr>
        <w:br/>
        <w:t>- замена электроламп, протирка светильников, надзор за исправностью электросетей, оборудования и сооружений.</w:t>
      </w:r>
      <w:r w:rsidRPr="003A5986">
        <w:rPr>
          <w:sz w:val="28"/>
          <w:szCs w:val="28"/>
        </w:rPr>
        <w:br/>
        <w:t>- работы, связанные с ликвидацией мелких повреждений электросетей, осветительной арматуры и оборудования.</w:t>
      </w:r>
      <w:r w:rsidRPr="003A5986">
        <w:rPr>
          <w:sz w:val="28"/>
          <w:szCs w:val="28"/>
        </w:rPr>
        <w:br/>
        <w:t>10.3. Обеспечением нормативной освещенности территорий, находящихся в муниципальной собственности, занимаются специализированные организации.</w:t>
      </w:r>
      <w:r w:rsidRPr="003A5986">
        <w:rPr>
          <w:sz w:val="28"/>
          <w:szCs w:val="28"/>
        </w:rPr>
        <w:b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Pr="003A5986">
        <w:rPr>
          <w:sz w:val="28"/>
          <w:szCs w:val="28"/>
        </w:rPr>
        <w:b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Pr="003A5986">
        <w:rPr>
          <w:sz w:val="28"/>
          <w:szCs w:val="28"/>
        </w:rPr>
        <w:b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r w:rsidRPr="003A5986">
        <w:rPr>
          <w:sz w:val="28"/>
          <w:szCs w:val="28"/>
        </w:rPr>
        <w:br/>
        <w:t>- размещать рекламные средства, дополнительные средства освещения и т.д.</w:t>
      </w:r>
      <w:r w:rsidRPr="003A5986">
        <w:rPr>
          <w:sz w:val="28"/>
          <w:szCs w:val="28"/>
        </w:rPr>
        <w:br/>
        <w:t>- подключать дополнительные линии к электрическим сетям наружного освещения, розетки, любую электроаппаратуру и оборудование.</w:t>
      </w:r>
      <w:r w:rsidRPr="003A5986">
        <w:rPr>
          <w:sz w:val="28"/>
          <w:szCs w:val="28"/>
        </w:rPr>
        <w:br/>
        <w:t>- производить земляные работы вблизи установок наружного освещения.</w:t>
      </w:r>
      <w:r w:rsidRPr="003A5986">
        <w:rPr>
          <w:sz w:val="28"/>
          <w:szCs w:val="28"/>
        </w:rPr>
        <w:br/>
        <w:t>- сажать деревья и кустарники на расстоянии менее 2 метров от крайнего провода линии наружного освещения.</w:t>
      </w:r>
      <w:r w:rsidRPr="003A5986">
        <w:rPr>
          <w:sz w:val="28"/>
          <w:szCs w:val="28"/>
        </w:rPr>
        <w:b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r w:rsidRPr="003A5986">
        <w:rPr>
          <w:sz w:val="28"/>
          <w:szCs w:val="28"/>
        </w:rPr>
        <w:br/>
      </w:r>
      <w:r w:rsidRPr="003A5986">
        <w:rPr>
          <w:sz w:val="28"/>
          <w:szCs w:val="28"/>
        </w:rPr>
        <w:lastRenderedPageBreak/>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Pr="003A5986">
        <w:rPr>
          <w:sz w:val="28"/>
          <w:szCs w:val="28"/>
        </w:rPr>
        <w:b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r w:rsidRPr="003A5986">
        <w:rPr>
          <w:sz w:val="28"/>
          <w:szCs w:val="28"/>
        </w:rPr>
        <w:br/>
      </w:r>
    </w:p>
    <w:p w:rsidR="00250518" w:rsidRDefault="00250518" w:rsidP="00250518">
      <w:pPr>
        <w:pStyle w:val="a5"/>
        <w:rPr>
          <w:rStyle w:val="a6"/>
          <w:sz w:val="28"/>
          <w:szCs w:val="28"/>
        </w:rPr>
      </w:pPr>
      <w:r w:rsidRPr="003A5986">
        <w:rPr>
          <w:rStyle w:val="a6"/>
          <w:sz w:val="28"/>
          <w:szCs w:val="28"/>
        </w:rPr>
        <w:t> XI. Порядок производства дорожных и других земляных работ</w:t>
      </w:r>
      <w:r>
        <w:rPr>
          <w:sz w:val="28"/>
          <w:szCs w:val="28"/>
        </w:rPr>
        <w:t xml:space="preserve"> </w:t>
      </w:r>
      <w:r w:rsidRPr="003A5986">
        <w:rPr>
          <w:rStyle w:val="a6"/>
          <w:sz w:val="28"/>
          <w:szCs w:val="28"/>
        </w:rPr>
        <w:t>по благоустройству</w:t>
      </w:r>
      <w:r>
        <w:rPr>
          <w:rStyle w:val="a6"/>
          <w:sz w:val="28"/>
          <w:szCs w:val="28"/>
        </w:rPr>
        <w:t xml:space="preserve"> территории </w:t>
      </w:r>
      <w:r w:rsidRPr="003A5986">
        <w:rPr>
          <w:rStyle w:val="a6"/>
          <w:sz w:val="28"/>
          <w:szCs w:val="28"/>
        </w:rPr>
        <w:t>сельского поселения</w:t>
      </w:r>
      <w:r w:rsidR="00F55C62">
        <w:rPr>
          <w:rStyle w:val="a6"/>
          <w:sz w:val="28"/>
          <w:szCs w:val="28"/>
        </w:rPr>
        <w:t xml:space="preserve"> Ижберд</w:t>
      </w:r>
      <w:r>
        <w:rPr>
          <w:rStyle w:val="a6"/>
          <w:sz w:val="28"/>
          <w:szCs w:val="28"/>
        </w:rPr>
        <w:t>инский сельсовет</w:t>
      </w:r>
    </w:p>
    <w:p w:rsidR="00250518" w:rsidRPr="000C390A" w:rsidRDefault="00250518" w:rsidP="00250518">
      <w:pPr>
        <w:pStyle w:val="a5"/>
        <w:rPr>
          <w:b/>
          <w:bCs/>
          <w:sz w:val="28"/>
          <w:szCs w:val="28"/>
        </w:rPr>
      </w:pPr>
      <w:r w:rsidRPr="003A5986">
        <w:rPr>
          <w:b/>
          <w:bCs/>
          <w:sz w:val="28"/>
          <w:szCs w:val="28"/>
        </w:rPr>
        <w:br/>
      </w:r>
      <w:r>
        <w:rPr>
          <w:sz w:val="28"/>
          <w:szCs w:val="28"/>
        </w:rPr>
        <w:t xml:space="preserve">      </w:t>
      </w:r>
      <w:r w:rsidRPr="003A5986">
        <w:rPr>
          <w:sz w:val="28"/>
          <w:szCs w:val="28"/>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w:t>
      </w:r>
      <w:r>
        <w:rPr>
          <w:sz w:val="28"/>
          <w:szCs w:val="28"/>
        </w:rPr>
        <w:t xml:space="preserve">жбами администрации </w:t>
      </w:r>
      <w:r w:rsidRPr="003A5986">
        <w:rPr>
          <w:sz w:val="28"/>
          <w:szCs w:val="28"/>
        </w:rPr>
        <w:t xml:space="preserve"> сельского поселения</w:t>
      </w:r>
      <w:r>
        <w:rPr>
          <w:sz w:val="28"/>
          <w:szCs w:val="28"/>
        </w:rPr>
        <w:t xml:space="preserve"> </w:t>
      </w:r>
      <w:r w:rsidR="00F55C62" w:rsidRPr="00F55C62">
        <w:rPr>
          <w:rStyle w:val="a6"/>
          <w:b w:val="0"/>
          <w:sz w:val="28"/>
          <w:szCs w:val="28"/>
        </w:rPr>
        <w:t>Ижбердинский</w:t>
      </w:r>
      <w:r w:rsidR="00F55C62">
        <w:rPr>
          <w:sz w:val="28"/>
          <w:szCs w:val="28"/>
        </w:rPr>
        <w:t xml:space="preserve"> </w:t>
      </w:r>
      <w:r>
        <w:rPr>
          <w:sz w:val="28"/>
          <w:szCs w:val="28"/>
        </w:rPr>
        <w:t xml:space="preserve"> сельсовет </w:t>
      </w:r>
      <w:r w:rsidRPr="003A5986">
        <w:rPr>
          <w:sz w:val="28"/>
          <w:szCs w:val="28"/>
        </w:rPr>
        <w:t xml:space="preserve"> и выдачи разреш</w:t>
      </w:r>
      <w:r>
        <w:rPr>
          <w:sz w:val="28"/>
          <w:szCs w:val="28"/>
        </w:rPr>
        <w:t xml:space="preserve">ения администрацией </w:t>
      </w:r>
      <w:r w:rsidRPr="003A5986">
        <w:rPr>
          <w:sz w:val="28"/>
          <w:szCs w:val="28"/>
        </w:rPr>
        <w:t xml:space="preserve"> сельского поселения</w:t>
      </w:r>
      <w:r>
        <w:rPr>
          <w:sz w:val="28"/>
          <w:szCs w:val="28"/>
        </w:rPr>
        <w:t xml:space="preserve"> </w:t>
      </w:r>
      <w:r w:rsidR="00F55C62" w:rsidRPr="00F55C62">
        <w:rPr>
          <w:rStyle w:val="a6"/>
          <w:b w:val="0"/>
          <w:sz w:val="28"/>
          <w:szCs w:val="28"/>
        </w:rPr>
        <w:t>Ижбердинский</w:t>
      </w:r>
      <w:r w:rsidR="00F55C62">
        <w:rPr>
          <w:sz w:val="28"/>
          <w:szCs w:val="28"/>
        </w:rPr>
        <w:t xml:space="preserve"> </w:t>
      </w:r>
      <w:r>
        <w:rPr>
          <w:sz w:val="28"/>
          <w:szCs w:val="28"/>
        </w:rPr>
        <w:t xml:space="preserve"> сельсовет</w:t>
      </w:r>
      <w:r w:rsidRPr="003A5986">
        <w:rPr>
          <w:sz w:val="28"/>
          <w:szCs w:val="28"/>
        </w:rPr>
        <w:t>, за исключением лиц, получивших в установленном порядке разрешение на строительство.</w:t>
      </w:r>
      <w:r w:rsidRPr="003A5986">
        <w:rPr>
          <w:sz w:val="28"/>
          <w:szCs w:val="28"/>
        </w:rPr>
        <w:br/>
      </w:r>
      <w:r>
        <w:rPr>
          <w:sz w:val="28"/>
          <w:szCs w:val="28"/>
        </w:rPr>
        <w:t xml:space="preserve">    </w:t>
      </w:r>
      <w:r w:rsidRPr="003A5986">
        <w:rPr>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Pr="003A5986">
        <w:rPr>
          <w:sz w:val="28"/>
          <w:szCs w:val="28"/>
        </w:rPr>
        <w:br/>
      </w:r>
      <w:r>
        <w:rPr>
          <w:sz w:val="28"/>
          <w:szCs w:val="28"/>
        </w:rPr>
        <w:t xml:space="preserve">    </w:t>
      </w:r>
      <w:r w:rsidRPr="003A5986">
        <w:rPr>
          <w:sz w:val="28"/>
          <w:szCs w:val="28"/>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Pr="003A5986">
        <w:rPr>
          <w:sz w:val="28"/>
          <w:szCs w:val="28"/>
        </w:rPr>
        <w:br/>
      </w:r>
      <w:r>
        <w:rPr>
          <w:sz w:val="28"/>
          <w:szCs w:val="28"/>
        </w:rPr>
        <w:t xml:space="preserve">    </w:t>
      </w:r>
      <w:r w:rsidRPr="003A5986">
        <w:rPr>
          <w:sz w:val="28"/>
          <w:szCs w:val="28"/>
        </w:rPr>
        <w:t>11.4. Организация, производящая работы, обязана до начала работ:</w:t>
      </w:r>
      <w:r w:rsidRPr="003A5986">
        <w:rPr>
          <w:sz w:val="28"/>
          <w:szCs w:val="28"/>
        </w:rPr>
        <w:br/>
        <w:t>- оградить каждое место разрытия барьером стандартного типа, окрашенным в цвета ярких тонов, в соответствии с нормами;</w:t>
      </w:r>
      <w:r w:rsidRPr="003A5986">
        <w:rPr>
          <w:sz w:val="28"/>
          <w:szCs w:val="28"/>
        </w:rPr>
        <w:br/>
        <w:t>- при ограниченной видимости в темное время суток обеспечить ограждения световыми сигналами красного цвета;</w:t>
      </w:r>
      <w:r w:rsidRPr="003A5986">
        <w:rPr>
          <w:sz w:val="28"/>
          <w:szCs w:val="28"/>
        </w:rPr>
        <w:br/>
        <w:t>- обеспечить установку дорожных знаков и указателей стандартного типа;</w:t>
      </w:r>
      <w:r w:rsidRPr="003A5986">
        <w:rPr>
          <w:sz w:val="28"/>
          <w:szCs w:val="28"/>
        </w:rPr>
        <w:br/>
        <w:t xml:space="preserve">- на участке, на котором разрешено разрытие всего проезда, должно быть </w:t>
      </w:r>
      <w:r w:rsidRPr="003A5986">
        <w:rPr>
          <w:sz w:val="28"/>
          <w:szCs w:val="28"/>
        </w:rPr>
        <w:lastRenderedPageBreak/>
        <w:t>обозначено направление объезда;</w:t>
      </w:r>
      <w:r w:rsidRPr="003A5986">
        <w:rPr>
          <w:sz w:val="28"/>
          <w:szCs w:val="28"/>
        </w:rPr>
        <w:b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Pr="003A5986">
        <w:rPr>
          <w:sz w:val="28"/>
          <w:szCs w:val="28"/>
        </w:rPr>
        <w:b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Pr="003A5986">
        <w:rPr>
          <w:sz w:val="28"/>
          <w:szCs w:val="28"/>
        </w:rPr>
        <w:br/>
      </w:r>
      <w:r>
        <w:rPr>
          <w:sz w:val="28"/>
          <w:szCs w:val="28"/>
        </w:rPr>
        <w:t xml:space="preserve">    </w:t>
      </w:r>
      <w:r w:rsidRPr="003A5986">
        <w:rPr>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Pr="003A5986">
        <w:rPr>
          <w:sz w:val="28"/>
          <w:szCs w:val="28"/>
        </w:rPr>
        <w:br/>
      </w:r>
      <w:r>
        <w:rPr>
          <w:sz w:val="28"/>
          <w:szCs w:val="28"/>
        </w:rPr>
        <w:t xml:space="preserve">    </w:t>
      </w:r>
      <w:r w:rsidRPr="003A5986">
        <w:rPr>
          <w:sz w:val="28"/>
          <w:szCs w:val="28"/>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Pr="003A5986">
        <w:rPr>
          <w:sz w:val="28"/>
          <w:szCs w:val="28"/>
        </w:rPr>
        <w:br/>
        <w:t>Собственники дорог обязаны вести контроль за качеств</w:t>
      </w:r>
      <w:r>
        <w:rPr>
          <w:sz w:val="28"/>
          <w:szCs w:val="28"/>
        </w:rPr>
        <w:t xml:space="preserve">ом засыпки траншеи и уплотнения </w:t>
      </w:r>
      <w:r w:rsidRPr="003A5986">
        <w:rPr>
          <w:sz w:val="28"/>
          <w:szCs w:val="28"/>
        </w:rPr>
        <w:t>грунта.</w:t>
      </w:r>
      <w:r w:rsidRPr="003A5986">
        <w:rPr>
          <w:sz w:val="28"/>
          <w:szCs w:val="28"/>
        </w:rPr>
        <w:br/>
      </w:r>
      <w:r>
        <w:rPr>
          <w:sz w:val="28"/>
          <w:szCs w:val="28"/>
        </w:rPr>
        <w:t xml:space="preserve">    </w:t>
      </w:r>
      <w:r w:rsidRPr="003A5986">
        <w:rPr>
          <w:sz w:val="28"/>
          <w:szCs w:val="28"/>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ml:space="preserve"> XII. Содержание животных на территории поселения</w:t>
      </w:r>
      <w:r w:rsidRPr="003A5986">
        <w:rPr>
          <w:b/>
          <w:bCs/>
          <w:sz w:val="28"/>
          <w:szCs w:val="28"/>
        </w:rPr>
        <w:br/>
      </w:r>
      <w:r w:rsidRPr="003A5986">
        <w:rPr>
          <w:sz w:val="28"/>
          <w:szCs w:val="28"/>
        </w:rPr>
        <w:t>12.1. Содержания домашних жив</w:t>
      </w:r>
      <w:r>
        <w:rPr>
          <w:sz w:val="28"/>
          <w:szCs w:val="28"/>
        </w:rPr>
        <w:t>отных на территории</w:t>
      </w:r>
      <w:r w:rsidRPr="003A5986">
        <w:rPr>
          <w:sz w:val="28"/>
          <w:szCs w:val="28"/>
        </w:rPr>
        <w:t xml:space="preserve"> сельского поселения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3A5986">
        <w:rPr>
          <w:sz w:val="28"/>
          <w:szCs w:val="28"/>
        </w:rPr>
        <w:br/>
        <w:t>12.2. Основные понятия и термины.</w:t>
      </w:r>
      <w:r w:rsidRPr="003A5986">
        <w:rPr>
          <w:sz w:val="28"/>
          <w:szCs w:val="28"/>
        </w:rPr>
        <w:br/>
        <w:t>В целях применения настоящих Правил используются следующие понятия и термины:</w:t>
      </w:r>
      <w:r w:rsidRPr="003A5986">
        <w:rPr>
          <w:sz w:val="28"/>
          <w:szCs w:val="28"/>
        </w:rPr>
        <w:b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Pr="003A5986">
        <w:rPr>
          <w:sz w:val="28"/>
          <w:szCs w:val="28"/>
        </w:rPr>
        <w:b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Pr="003A5986">
        <w:rPr>
          <w:sz w:val="28"/>
          <w:szCs w:val="28"/>
        </w:rPr>
        <w:br/>
        <w:t>безнадзорные животные - животные, находящиеся без надзора владельца, без ошейника и(или) без регистрационного номера;</w:t>
      </w:r>
      <w:r w:rsidRPr="003A5986">
        <w:rPr>
          <w:sz w:val="28"/>
          <w:szCs w:val="28"/>
        </w:rPr>
        <w:br/>
        <w:t xml:space="preserve">собаки бойцовских пород, 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бульмастиф, бульдог, дог, американский стаффордширский терьер, черный терьер, ротвейлер, </w:t>
      </w:r>
      <w:r w:rsidRPr="003A5986">
        <w:rPr>
          <w:sz w:val="28"/>
          <w:szCs w:val="28"/>
        </w:rPr>
        <w:lastRenderedPageBreak/>
        <w:t>ризеншнауцер, доберман, мастино, мастиф, эрдельтерьер, ньюфаундленд, сенбернар, лайка, лабрадор, ирландский волкодав, пойнтер, бобтейл, иные);выгул домашних животных - нахождение домашних животных в</w:t>
      </w:r>
      <w:r>
        <w:rPr>
          <w:sz w:val="28"/>
          <w:szCs w:val="28"/>
        </w:rPr>
        <w:t xml:space="preserve"> </w:t>
      </w:r>
      <w:r w:rsidRPr="003A5986">
        <w:rPr>
          <w:sz w:val="28"/>
          <w:szCs w:val="28"/>
        </w:rPr>
        <w:t>общественных местах, а также в специально отведенных местах владельцами животных;</w:t>
      </w:r>
      <w:r w:rsidRPr="003A5986">
        <w:rPr>
          <w:sz w:val="28"/>
          <w:szCs w:val="28"/>
        </w:rPr>
        <w:b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Pr="003A5986">
        <w:rPr>
          <w:sz w:val="28"/>
          <w:szCs w:val="28"/>
        </w:rPr>
        <w:br/>
        <w:t xml:space="preserve">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r w:rsidRPr="003A5986">
        <w:rPr>
          <w:sz w:val="28"/>
          <w:szCs w:val="28"/>
        </w:rPr>
        <w:br/>
        <w:t>12.3 Условия содержания домашних животных</w:t>
      </w:r>
      <w:r w:rsidRPr="003A5986">
        <w:rPr>
          <w:sz w:val="28"/>
          <w:szCs w:val="28"/>
        </w:rPr>
        <w:br/>
        <w:t>12.3.1. Владельцы домашних животных содержат животных в специально предназначенных помещениях, расположенных на личной придомовой территории.</w:t>
      </w:r>
      <w:r w:rsidRPr="003A5986">
        <w:rPr>
          <w:sz w:val="28"/>
          <w:szCs w:val="28"/>
        </w:rPr>
        <w:b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Pr="003A5986">
        <w:rPr>
          <w:sz w:val="28"/>
          <w:szCs w:val="28"/>
        </w:rPr>
        <w:b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Pr="003A5986">
        <w:rPr>
          <w:sz w:val="28"/>
          <w:szCs w:val="28"/>
        </w:rPr>
        <w:b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Pr="003A5986">
        <w:rPr>
          <w:sz w:val="28"/>
          <w:szCs w:val="28"/>
        </w:rPr>
        <w:b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Pr="003A5986">
        <w:rPr>
          <w:sz w:val="28"/>
          <w:szCs w:val="28"/>
        </w:rPr>
        <w:b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Pr="003A5986">
        <w:rPr>
          <w:sz w:val="28"/>
          <w:szCs w:val="28"/>
        </w:rPr>
        <w:br/>
        <w:t xml:space="preserve">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w:t>
      </w:r>
      <w:r w:rsidRPr="003A5986">
        <w:rPr>
          <w:sz w:val="28"/>
          <w:szCs w:val="28"/>
        </w:rPr>
        <w:lastRenderedPageBreak/>
        <w:t>регистрация собак проводится при обязательной вакцинации против бешенства.</w:t>
      </w:r>
      <w:r w:rsidRPr="003A5986">
        <w:rPr>
          <w:sz w:val="28"/>
          <w:szCs w:val="28"/>
        </w:rPr>
        <w:b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Pr="003A5986">
        <w:rPr>
          <w:sz w:val="28"/>
          <w:szCs w:val="28"/>
        </w:rPr>
        <w:br/>
        <w:t>12.3.9. Не запрещается поселение в гостинице владельца с собакой или кошкой при наличии ветеринарного паспорта с отметкой о прививке.</w:t>
      </w:r>
      <w:r w:rsidRPr="003A5986">
        <w:rPr>
          <w:sz w:val="28"/>
          <w:szCs w:val="28"/>
        </w:rPr>
        <w:b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Pr="003A5986">
        <w:rPr>
          <w:sz w:val="28"/>
          <w:szCs w:val="28"/>
        </w:rPr>
        <w:b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Pr="003A5986">
        <w:rPr>
          <w:sz w:val="28"/>
          <w:szCs w:val="28"/>
        </w:rPr>
        <w:br/>
        <w:t>Ответственность за здоровье, условия содержания и использование животных несут их владельцы.</w:t>
      </w:r>
      <w:r w:rsidRPr="003A5986">
        <w:rPr>
          <w:sz w:val="28"/>
          <w:szCs w:val="28"/>
        </w:rPr>
        <w:br/>
        <w:t xml:space="preserve">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Pr="003A5986">
        <w:rPr>
          <w:sz w:val="28"/>
          <w:szCs w:val="28"/>
        </w:rPr>
        <w:br/>
        <w:t>12.5. Владелец пчел должен гарантировать, что они не будут представлять угрозу спокойствию, здоровью и жизни людей и животных, которых они держат.</w:t>
      </w:r>
      <w:r w:rsidRPr="003A5986">
        <w:rPr>
          <w:sz w:val="28"/>
          <w:szCs w:val="28"/>
        </w:rPr>
        <w:b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Pr="003A5986">
        <w:rPr>
          <w:sz w:val="28"/>
          <w:szCs w:val="28"/>
        </w:rPr>
        <w:b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Pr="003A5986">
        <w:rPr>
          <w:sz w:val="28"/>
          <w:szCs w:val="28"/>
        </w:rPr>
        <w:br/>
        <w:t>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r w:rsidRPr="003A5986">
        <w:rPr>
          <w:sz w:val="28"/>
          <w:szCs w:val="28"/>
        </w:rPr>
        <w:br/>
      </w:r>
      <w:r w:rsidRPr="003A5986">
        <w:rPr>
          <w:sz w:val="28"/>
          <w:szCs w:val="28"/>
        </w:rPr>
        <w:lastRenderedPageBreak/>
        <w:t>12.6. Владельцы животных обязаны:</w:t>
      </w:r>
      <w:r w:rsidRPr="003A5986">
        <w:rPr>
          <w:sz w:val="28"/>
          <w:szCs w:val="28"/>
        </w:rPr>
        <w:br/>
        <w:t>12.6.1. Обеспечить содержание животных в соответствии с требованиями настоящих Правил.</w:t>
      </w:r>
      <w:r w:rsidRPr="003A5986">
        <w:rPr>
          <w:sz w:val="28"/>
          <w:szCs w:val="28"/>
        </w:rPr>
        <w:b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Pr="003A5986">
        <w:rPr>
          <w:sz w:val="28"/>
          <w:szCs w:val="28"/>
        </w:rPr>
        <w:b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Pr="003A5986">
        <w:rPr>
          <w:sz w:val="28"/>
          <w:szCs w:val="28"/>
        </w:rPr>
        <w:b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Pr="003A5986">
        <w:rPr>
          <w:sz w:val="28"/>
          <w:szCs w:val="28"/>
        </w:rPr>
        <w:b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Pr="003A5986">
        <w:rPr>
          <w:sz w:val="28"/>
          <w:szCs w:val="28"/>
        </w:rPr>
        <w:b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3A5986">
        <w:rPr>
          <w:sz w:val="28"/>
          <w:szCs w:val="28"/>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Pr="003A5986">
        <w:rPr>
          <w:sz w:val="28"/>
          <w:szCs w:val="28"/>
        </w:rPr>
        <w:br/>
        <w:t>12.8. До прибытия специалистов государственной ветеринарной службы принять меры по изоляции животных, подозреваемых в заболевании.</w:t>
      </w:r>
      <w:r w:rsidRPr="003A5986">
        <w:rPr>
          <w:sz w:val="28"/>
          <w:szCs w:val="28"/>
        </w:rPr>
        <w:b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Pr="003A5986">
        <w:rPr>
          <w:sz w:val="28"/>
          <w:szCs w:val="28"/>
        </w:rPr>
        <w:b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Pr="003A5986">
        <w:rPr>
          <w:sz w:val="28"/>
          <w:szCs w:val="28"/>
        </w:rPr>
        <w:b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Pr="003A5986">
        <w:rPr>
          <w:sz w:val="28"/>
          <w:szCs w:val="28"/>
        </w:rPr>
        <w:b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Pr="003A5986">
        <w:rPr>
          <w:sz w:val="28"/>
          <w:szCs w:val="28"/>
        </w:rPr>
        <w:br/>
        <w:t xml:space="preserve">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w:t>
      </w:r>
      <w:r w:rsidRPr="003A5986">
        <w:rPr>
          <w:sz w:val="28"/>
          <w:szCs w:val="28"/>
        </w:rPr>
        <w:lastRenderedPageBreak/>
        <w:t>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Pr="003A5986">
        <w:rPr>
          <w:sz w:val="28"/>
          <w:szCs w:val="28"/>
        </w:rPr>
        <w:br/>
        <w:t>12.14. Не выгуливать и не разрешать выгул собак лицам, находящимся в состоянии алкогольного или наркотического опьянения, детям в возрасте до14 лет.</w:t>
      </w:r>
      <w:r w:rsidRPr="003A5986">
        <w:rPr>
          <w:sz w:val="28"/>
          <w:szCs w:val="28"/>
        </w:rPr>
        <w:br/>
        <w:t>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карантинирования в течение 10дней. Карантирование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Pr="003A5986">
        <w:rPr>
          <w:sz w:val="28"/>
          <w:szCs w:val="28"/>
        </w:rPr>
        <w:b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Pr="003A5986">
        <w:rPr>
          <w:sz w:val="28"/>
          <w:szCs w:val="28"/>
        </w:rPr>
        <w:b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Pr="003A5986">
        <w:rPr>
          <w:sz w:val="28"/>
          <w:szCs w:val="28"/>
        </w:rPr>
        <w:b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Pr="003A5986">
        <w:rPr>
          <w:sz w:val="28"/>
          <w:szCs w:val="28"/>
        </w:rPr>
        <w:b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Pr="003A5986">
        <w:rPr>
          <w:sz w:val="28"/>
          <w:szCs w:val="28"/>
        </w:rPr>
        <w:br/>
        <w:t>12.20 Права владельца животного</w:t>
      </w:r>
      <w:r w:rsidRPr="003A5986">
        <w:rPr>
          <w:sz w:val="28"/>
          <w:szCs w:val="28"/>
        </w:rPr>
        <w:br/>
        <w:t>12.20.1. Любое животное является собственностью владельца и, как всякая собственность, охраняется законом.</w:t>
      </w:r>
      <w:r w:rsidRPr="003A5986">
        <w:rPr>
          <w:sz w:val="28"/>
          <w:szCs w:val="28"/>
        </w:rPr>
        <w:br/>
        <w:t>12.20.2. Животное может быть изъято у владельцев по решению суда или вином порядке в случаях, предусмотренных действующим законодательством.</w:t>
      </w:r>
      <w:r w:rsidRPr="003A5986">
        <w:rPr>
          <w:sz w:val="28"/>
          <w:szCs w:val="28"/>
        </w:rPr>
        <w:b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Pr="003A5986">
        <w:rPr>
          <w:sz w:val="28"/>
          <w:szCs w:val="28"/>
        </w:rPr>
        <w:br/>
        <w:t>12.20.4. При необходимости прибегать к хирургической стерилизации животных.</w:t>
      </w:r>
      <w:r w:rsidRPr="003A5986">
        <w:rPr>
          <w:sz w:val="28"/>
          <w:szCs w:val="28"/>
        </w:rPr>
        <w:br/>
        <w:t>12.21. Ответственность владельца животных</w:t>
      </w:r>
      <w:r w:rsidRPr="003A5986">
        <w:rPr>
          <w:sz w:val="28"/>
          <w:szCs w:val="28"/>
        </w:rPr>
        <w:br/>
        <w:t xml:space="preserve">12.21.1. За нарушение настоящих Правил владельцы несут ответственность, </w:t>
      </w:r>
      <w:r w:rsidRPr="003A5986">
        <w:rPr>
          <w:sz w:val="28"/>
          <w:szCs w:val="28"/>
        </w:rPr>
        <w:lastRenderedPageBreak/>
        <w:t>установленную действующим законодательством.</w:t>
      </w:r>
      <w:r w:rsidRPr="003A5986">
        <w:rPr>
          <w:sz w:val="28"/>
          <w:szCs w:val="28"/>
        </w:rPr>
        <w:br/>
        <w:t>12.21.2. За жестокое обращение с животными владелец несет ответственность в соответствии с действующим законодательством.</w:t>
      </w:r>
      <w:r w:rsidRPr="003A5986">
        <w:rPr>
          <w:sz w:val="28"/>
          <w:szCs w:val="28"/>
        </w:rPr>
        <w:b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ml:space="preserve"> XIII. Зимняя уборка территории</w:t>
      </w:r>
      <w:r w:rsidRPr="003A5986">
        <w:rPr>
          <w:b/>
          <w:bCs/>
          <w:sz w:val="28"/>
          <w:szCs w:val="28"/>
        </w:rPr>
        <w:br/>
      </w:r>
      <w:r w:rsidRPr="003A5986">
        <w:rPr>
          <w:sz w:val="28"/>
          <w:szCs w:val="28"/>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r w:rsidRPr="003A5986">
        <w:rPr>
          <w:sz w:val="28"/>
          <w:szCs w:val="28"/>
        </w:rPr>
        <w:br/>
        <w:t>13.2. Снег, счищаемый с проезжей части дорог, сдвигается в при</w:t>
      </w:r>
      <w:r>
        <w:rPr>
          <w:sz w:val="28"/>
          <w:szCs w:val="28"/>
        </w:rPr>
        <w:t xml:space="preserve"> </w:t>
      </w:r>
      <w:r w:rsidRPr="003A5986">
        <w:rPr>
          <w:sz w:val="28"/>
          <w:szCs w:val="28"/>
        </w:rPr>
        <w:t>бордюрную часть дороги и одновременно формируется в валы (кучи) для последующего вывоза.</w:t>
      </w:r>
      <w:r w:rsidRPr="003A5986">
        <w:rPr>
          <w:sz w:val="28"/>
          <w:szCs w:val="28"/>
        </w:rPr>
        <w:b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Pr="003A5986">
        <w:rPr>
          <w:sz w:val="28"/>
          <w:szCs w:val="28"/>
        </w:rPr>
        <w:b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r w:rsidRPr="003A5986">
        <w:rPr>
          <w:sz w:val="28"/>
          <w:szCs w:val="28"/>
        </w:rPr>
        <w:b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Pr="003A5986">
        <w:rPr>
          <w:sz w:val="28"/>
          <w:szCs w:val="28"/>
        </w:rPr>
        <w:br/>
        <w:t>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r w:rsidRPr="003A5986">
        <w:rPr>
          <w:sz w:val="28"/>
          <w:szCs w:val="28"/>
        </w:rPr>
        <w:br/>
        <w:t>13.7. Запрещается:</w:t>
      </w:r>
      <w:r w:rsidRPr="003A5986">
        <w:rPr>
          <w:sz w:val="28"/>
          <w:szCs w:val="28"/>
        </w:rPr>
        <w:br/>
        <w:t>- сдвигать снег с убираемой территории на уже очищенную;</w:t>
      </w:r>
      <w:r w:rsidRPr="003A5986">
        <w:rPr>
          <w:sz w:val="28"/>
          <w:szCs w:val="28"/>
        </w:rPr>
        <w:br/>
        <w:t>- переброска и перемещение загрязненного и засоленного снега, а также скола льда на газоны, цветники, кустарники и другие зеленые насаждения;</w:t>
      </w:r>
      <w:r w:rsidRPr="003A5986">
        <w:rPr>
          <w:sz w:val="28"/>
          <w:szCs w:val="28"/>
        </w:rPr>
        <w:br/>
      </w:r>
      <w:r w:rsidRPr="003A5986">
        <w:rPr>
          <w:sz w:val="28"/>
          <w:szCs w:val="28"/>
        </w:rPr>
        <w:lastRenderedPageBreak/>
        <w:t>- вывозить на снегосвалки мусор, отходы производства и потребления.</w:t>
      </w:r>
      <w:r w:rsidRPr="003A5986">
        <w:rPr>
          <w:sz w:val="28"/>
          <w:szCs w:val="28"/>
        </w:rPr>
        <w:b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Pr="003A5986">
        <w:rPr>
          <w:sz w:val="28"/>
          <w:szCs w:val="28"/>
        </w:rPr>
        <w:b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Pr="003A5986">
        <w:rPr>
          <w:sz w:val="28"/>
          <w:szCs w:val="28"/>
        </w:rPr>
        <w:br/>
        <w:t>Снег, сброшенный с крыш, немедленно вывозиться владельцами строений.</w:t>
      </w:r>
      <w:r w:rsidRPr="003A5986">
        <w:rPr>
          <w:sz w:val="28"/>
          <w:szCs w:val="28"/>
        </w:rPr>
        <w:b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Pr="003A5986">
        <w:rPr>
          <w:sz w:val="28"/>
          <w:szCs w:val="28"/>
        </w:rPr>
        <w:b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ml:space="preserve"> XIV. Летняя уборка территории</w:t>
      </w:r>
      <w:r w:rsidRPr="003A5986">
        <w:rPr>
          <w:b/>
          <w:bCs/>
          <w:sz w:val="28"/>
          <w:szCs w:val="28"/>
        </w:rPr>
        <w:br/>
      </w:r>
      <w:r w:rsidRPr="003A5986">
        <w:rPr>
          <w:sz w:val="28"/>
          <w:szCs w:val="28"/>
        </w:rPr>
        <w:t>14.1. Основная задача летней уборки улиц заключается в удалении загрязнений, скапливающихся на покрытии дорог.</w:t>
      </w:r>
      <w:r w:rsidRPr="003A5986">
        <w:rPr>
          <w:sz w:val="28"/>
          <w:szCs w:val="28"/>
        </w:rPr>
        <w:br/>
        <w:t>14.2. Основными операциями летней уборки являются подметание лотков и мойка проезжей части дорог.</w:t>
      </w:r>
      <w:r w:rsidRPr="003A5986">
        <w:rPr>
          <w:sz w:val="28"/>
          <w:szCs w:val="28"/>
        </w:rPr>
        <w:b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Pr="003A5986">
        <w:rPr>
          <w:sz w:val="28"/>
          <w:szCs w:val="28"/>
        </w:rPr>
        <w:b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Pr="003A5986">
        <w:rPr>
          <w:sz w:val="28"/>
          <w:szCs w:val="28"/>
        </w:rPr>
        <w:b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Pr="003A5986">
        <w:rPr>
          <w:sz w:val="28"/>
          <w:szCs w:val="28"/>
        </w:rPr>
        <w:b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XV.</w:t>
      </w:r>
      <w:r>
        <w:rPr>
          <w:rStyle w:val="a6"/>
          <w:sz w:val="28"/>
          <w:szCs w:val="28"/>
        </w:rPr>
        <w:t xml:space="preserve"> </w:t>
      </w:r>
      <w:r w:rsidRPr="003A5986">
        <w:rPr>
          <w:rStyle w:val="a6"/>
          <w:sz w:val="28"/>
          <w:szCs w:val="28"/>
        </w:rPr>
        <w:t>Ответственность за несоблюдение требований Пра</w:t>
      </w:r>
      <w:r>
        <w:rPr>
          <w:rStyle w:val="a6"/>
          <w:sz w:val="28"/>
          <w:szCs w:val="28"/>
        </w:rPr>
        <w:t xml:space="preserve">вил благоустройства </w:t>
      </w:r>
      <w:r w:rsidRPr="003A5986">
        <w:rPr>
          <w:rStyle w:val="a6"/>
          <w:sz w:val="28"/>
          <w:szCs w:val="28"/>
        </w:rPr>
        <w:t xml:space="preserve"> сельского поселения</w:t>
      </w:r>
      <w:r>
        <w:rPr>
          <w:rStyle w:val="a6"/>
          <w:sz w:val="28"/>
          <w:szCs w:val="28"/>
        </w:rPr>
        <w:t xml:space="preserve"> </w:t>
      </w:r>
      <w:r w:rsidR="00F55C62" w:rsidRPr="00F55C62">
        <w:rPr>
          <w:rStyle w:val="a6"/>
          <w:sz w:val="28"/>
          <w:szCs w:val="28"/>
        </w:rPr>
        <w:t>Ижбердинский</w:t>
      </w:r>
      <w:r w:rsidRPr="00F55C62">
        <w:rPr>
          <w:rStyle w:val="a6"/>
          <w:sz w:val="28"/>
          <w:szCs w:val="28"/>
        </w:rPr>
        <w:t xml:space="preserve"> </w:t>
      </w:r>
      <w:r>
        <w:rPr>
          <w:rStyle w:val="a6"/>
          <w:sz w:val="28"/>
          <w:szCs w:val="28"/>
        </w:rPr>
        <w:t>сельсовет</w:t>
      </w:r>
      <w:r w:rsidRPr="003A5986">
        <w:rPr>
          <w:sz w:val="28"/>
          <w:szCs w:val="28"/>
        </w:rPr>
        <w:br/>
        <w:t>15.1.Контроль за соблюдением требований Прав</w:t>
      </w:r>
      <w:r>
        <w:rPr>
          <w:sz w:val="28"/>
          <w:szCs w:val="28"/>
        </w:rPr>
        <w:t xml:space="preserve">ил благоустройства  </w:t>
      </w:r>
      <w:r w:rsidRPr="003A5986">
        <w:rPr>
          <w:sz w:val="28"/>
          <w:szCs w:val="28"/>
        </w:rPr>
        <w:t xml:space="preserve">сельского поселения </w:t>
      </w:r>
      <w:r w:rsidR="00F55C62" w:rsidRPr="00F55C62">
        <w:rPr>
          <w:rStyle w:val="a6"/>
          <w:b w:val="0"/>
          <w:sz w:val="28"/>
          <w:szCs w:val="28"/>
        </w:rPr>
        <w:t>Ижбердинский</w:t>
      </w:r>
      <w:r w:rsidR="00F55C62">
        <w:rPr>
          <w:sz w:val="28"/>
          <w:szCs w:val="28"/>
        </w:rPr>
        <w:t xml:space="preserve"> </w:t>
      </w:r>
      <w:r>
        <w:rPr>
          <w:sz w:val="28"/>
          <w:szCs w:val="28"/>
        </w:rPr>
        <w:t xml:space="preserve"> сельсовет </w:t>
      </w:r>
      <w:r w:rsidRPr="003A5986">
        <w:rPr>
          <w:sz w:val="28"/>
          <w:szCs w:val="28"/>
        </w:rPr>
        <w:t>осуществляет администрация.</w:t>
      </w:r>
      <w:r w:rsidRPr="003A5986">
        <w:rPr>
          <w:sz w:val="28"/>
          <w:szCs w:val="28"/>
        </w:rPr>
        <w:br/>
      </w: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r>
        <w:rPr>
          <w:sz w:val="28"/>
          <w:szCs w:val="28"/>
        </w:rPr>
        <w:tab/>
        <w:t xml:space="preserve">                    </w:t>
      </w: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Pr="00563368" w:rsidRDefault="00250518" w:rsidP="00250518">
      <w:pPr>
        <w:pStyle w:val="a3"/>
        <w:rPr>
          <w:szCs w:val="24"/>
        </w:rPr>
      </w:pPr>
      <w:r>
        <w:rPr>
          <w:szCs w:val="24"/>
        </w:rPr>
        <w:t xml:space="preserve">                                                                                                          </w:t>
      </w:r>
    </w:p>
    <w:p w:rsidR="00250518" w:rsidRDefault="00250518" w:rsidP="00250518">
      <w:pPr>
        <w:pStyle w:val="ConsNormal"/>
        <w:widowControl/>
        <w:ind w:right="0" w:firstLine="540"/>
        <w:jc w:val="both"/>
        <w:rPr>
          <w:rFonts w:ascii="Times New Roman" w:hAnsi="Times New Roman" w:cs="Times New Roman"/>
          <w:sz w:val="26"/>
          <w:szCs w:val="26"/>
        </w:rPr>
      </w:pPr>
    </w:p>
    <w:p w:rsidR="00250518" w:rsidRDefault="00250518" w:rsidP="00250518">
      <w:pPr>
        <w:spacing w:before="20"/>
        <w:ind w:firstLine="740"/>
        <w:rPr>
          <w:sz w:val="26"/>
          <w:szCs w:val="26"/>
        </w:rPr>
      </w:pPr>
    </w:p>
    <w:p w:rsidR="00250518" w:rsidRDefault="00250518" w:rsidP="00250518">
      <w:pPr>
        <w:spacing w:before="20"/>
        <w:rPr>
          <w:sz w:val="28"/>
          <w:szCs w:val="28"/>
        </w:rPr>
      </w:pPr>
      <w:r>
        <w:rPr>
          <w:i/>
          <w:iCs/>
          <w:sz w:val="26"/>
          <w:szCs w:val="26"/>
        </w:rPr>
        <w:t xml:space="preserve"> </w:t>
      </w:r>
      <w:r>
        <w:rPr>
          <w:sz w:val="28"/>
          <w:szCs w:val="28"/>
        </w:rPr>
        <w:t xml:space="preserve">                  </w:t>
      </w:r>
    </w:p>
    <w:p w:rsidR="00250518" w:rsidRDefault="00250518" w:rsidP="00250518">
      <w:pPr>
        <w:tabs>
          <w:tab w:val="left" w:pos="1260"/>
        </w:tabs>
        <w:rPr>
          <w:sz w:val="28"/>
          <w:szCs w:val="28"/>
        </w:rPr>
      </w:pPr>
    </w:p>
    <w:p w:rsidR="00250518" w:rsidRDefault="00250518" w:rsidP="00250518">
      <w:pPr>
        <w:spacing w:line="360" w:lineRule="auto"/>
        <w:jc w:val="both"/>
      </w:pPr>
      <w:r w:rsidRPr="00440AE0">
        <w:rPr>
          <w:sz w:val="28"/>
          <w:szCs w:val="28"/>
        </w:rPr>
        <w:t xml:space="preserve">     </w:t>
      </w:r>
    </w:p>
    <w:p w:rsidR="00250518" w:rsidRDefault="00250518" w:rsidP="00250518">
      <w:pPr>
        <w:spacing w:line="360" w:lineRule="auto"/>
        <w:jc w:val="both"/>
      </w:pPr>
    </w:p>
    <w:p w:rsidR="002B11C0" w:rsidRDefault="00250518" w:rsidP="00250518">
      <w:r>
        <w:lastRenderedPageBreak/>
        <w:t xml:space="preserve">     </w:t>
      </w:r>
    </w:p>
    <w:sectPr w:rsidR="002B11C0" w:rsidSect="008C3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Rom Bsh">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50518"/>
    <w:rsid w:val="000C390A"/>
    <w:rsid w:val="00250518"/>
    <w:rsid w:val="0028127E"/>
    <w:rsid w:val="002B11C0"/>
    <w:rsid w:val="00340D54"/>
    <w:rsid w:val="00414990"/>
    <w:rsid w:val="008C3FA2"/>
    <w:rsid w:val="00947D50"/>
    <w:rsid w:val="009E1B34"/>
    <w:rsid w:val="00CB63DB"/>
    <w:rsid w:val="00D332F0"/>
    <w:rsid w:val="00D37654"/>
    <w:rsid w:val="00D9679C"/>
    <w:rsid w:val="00E06E7A"/>
    <w:rsid w:val="00EF0410"/>
    <w:rsid w:val="00F25816"/>
    <w:rsid w:val="00F55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A2"/>
  </w:style>
  <w:style w:type="paragraph" w:styleId="1">
    <w:name w:val="heading 1"/>
    <w:basedOn w:val="a"/>
    <w:next w:val="a"/>
    <w:link w:val="10"/>
    <w:qFormat/>
    <w:rsid w:val="00250518"/>
    <w:pPr>
      <w:keepNext/>
      <w:spacing w:after="0" w:line="240" w:lineRule="auto"/>
      <w:jc w:val="center"/>
      <w:outlineLvl w:val="0"/>
    </w:pPr>
    <w:rPr>
      <w:rFonts w:ascii="Bash Times New Rozaliya" w:eastAsia="Times New Roman" w:hAnsi="Bash Times New Rozaliya"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518"/>
    <w:rPr>
      <w:rFonts w:ascii="Bash Times New Rozaliya" w:eastAsia="Times New Roman" w:hAnsi="Bash Times New Rozaliya" w:cs="Times New Roman"/>
      <w:b/>
      <w:bCs/>
      <w:sz w:val="28"/>
      <w:szCs w:val="20"/>
    </w:rPr>
  </w:style>
  <w:style w:type="paragraph" w:styleId="a3">
    <w:name w:val="Body Text"/>
    <w:basedOn w:val="a"/>
    <w:link w:val="a4"/>
    <w:rsid w:val="00250518"/>
    <w:pPr>
      <w:spacing w:after="0" w:line="240" w:lineRule="auto"/>
      <w:jc w:val="center"/>
    </w:pPr>
    <w:rPr>
      <w:rFonts w:ascii="Rom Bsh" w:eastAsia="Times New Roman" w:hAnsi="Rom Bsh" w:cs="Times New Roman"/>
      <w:sz w:val="24"/>
      <w:szCs w:val="20"/>
    </w:rPr>
  </w:style>
  <w:style w:type="character" w:customStyle="1" w:styleId="a4">
    <w:name w:val="Основной текст Знак"/>
    <w:basedOn w:val="a0"/>
    <w:link w:val="a3"/>
    <w:rsid w:val="00250518"/>
    <w:rPr>
      <w:rFonts w:ascii="Rom Bsh" w:eastAsia="Times New Roman" w:hAnsi="Rom Bsh" w:cs="Times New Roman"/>
      <w:sz w:val="24"/>
      <w:szCs w:val="20"/>
    </w:rPr>
  </w:style>
  <w:style w:type="paragraph" w:customStyle="1" w:styleId="ConsNormal">
    <w:name w:val="ConsNormal"/>
    <w:rsid w:val="00250518"/>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Nonformat">
    <w:name w:val="ConsNonformat"/>
    <w:rsid w:val="0025051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
    <w:name w:val="Body Text Indent 3"/>
    <w:basedOn w:val="a"/>
    <w:link w:val="30"/>
    <w:rsid w:val="0025051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50518"/>
    <w:rPr>
      <w:rFonts w:ascii="Times New Roman" w:eastAsia="Times New Roman" w:hAnsi="Times New Roman" w:cs="Times New Roman"/>
      <w:sz w:val="16"/>
      <w:szCs w:val="16"/>
    </w:rPr>
  </w:style>
  <w:style w:type="paragraph" w:styleId="a5">
    <w:name w:val="Normal (Web)"/>
    <w:basedOn w:val="a"/>
    <w:uiPriority w:val="99"/>
    <w:unhideWhenUsed/>
    <w:rsid w:val="0025051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250518"/>
    <w:rPr>
      <w:b/>
      <w:bCs/>
    </w:rPr>
  </w:style>
  <w:style w:type="paragraph" w:styleId="a7">
    <w:name w:val="Balloon Text"/>
    <w:basedOn w:val="a"/>
    <w:link w:val="a8"/>
    <w:uiPriority w:val="99"/>
    <w:semiHidden/>
    <w:unhideWhenUsed/>
    <w:rsid w:val="00F55C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5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12574</Words>
  <Characters>71677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15</cp:revision>
  <cp:lastPrinted>2018-03-22T03:06:00Z</cp:lastPrinted>
  <dcterms:created xsi:type="dcterms:W3CDTF">2018-03-21T04:58:00Z</dcterms:created>
  <dcterms:modified xsi:type="dcterms:W3CDTF">2018-04-18T06:36:00Z</dcterms:modified>
</cp:coreProperties>
</file>