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7F" w:rsidRPr="00AB557F" w:rsidRDefault="00AB557F" w:rsidP="00AB557F">
      <w:pPr>
        <w:tabs>
          <w:tab w:val="left" w:pos="8505"/>
        </w:tabs>
        <w:spacing w:after="0"/>
        <w:ind w:right="-1"/>
        <w:jc w:val="right"/>
        <w:rPr>
          <w:rFonts w:ascii="Times New Roman" w:hAnsi="Times New Roman"/>
        </w:rPr>
      </w:pPr>
    </w:p>
    <w:p w:rsidR="00AB557F" w:rsidRDefault="00AB557F" w:rsidP="00767998">
      <w:pPr>
        <w:tabs>
          <w:tab w:val="left" w:pos="8505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AC73DB" w:rsidRDefault="00F56BB2" w:rsidP="00767998">
      <w:pPr>
        <w:tabs>
          <w:tab w:val="left" w:pos="8505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AC73DB" w:rsidRDefault="00033AC0" w:rsidP="00767998">
      <w:pPr>
        <w:tabs>
          <w:tab w:val="left" w:pos="8505"/>
          <w:tab w:val="left" w:pos="8647"/>
        </w:tabs>
        <w:spacing w:after="0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площадок)</w:t>
      </w:r>
      <w:r w:rsidR="00F56BB2" w:rsidRPr="00033AC0">
        <w:rPr>
          <w:rFonts w:ascii="Times New Roman" w:hAnsi="Times New Roman"/>
          <w:sz w:val="28"/>
          <w:szCs w:val="28"/>
        </w:rPr>
        <w:t>накопления отходов</w:t>
      </w: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D94EF9">
        <w:rPr>
          <w:rFonts w:ascii="Times New Roman" w:hAnsi="Times New Roman"/>
          <w:sz w:val="28"/>
          <w:szCs w:val="28"/>
        </w:rPr>
        <w:t>Ижбердинский</w:t>
      </w:r>
      <w:r>
        <w:rPr>
          <w:rFonts w:ascii="Times New Roman" w:hAnsi="Times New Roman"/>
          <w:sz w:val="28"/>
          <w:szCs w:val="28"/>
        </w:rPr>
        <w:t xml:space="preserve"> сельский совет</w:t>
      </w:r>
      <w:r w:rsidR="00D94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D94E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AC0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033AC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AC73DB" w:rsidRDefault="00AC73DB" w:rsidP="0076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3260"/>
        <w:gridCol w:w="3402"/>
      </w:tblGrid>
      <w:tr w:rsidR="00F56BB2" w:rsidRPr="00AB0512" w:rsidTr="00F56BB2">
        <w:trPr>
          <w:trHeight w:val="28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BB2" w:rsidRPr="00AB0512" w:rsidRDefault="00F56BB2" w:rsidP="005D3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BB2" w:rsidRPr="00AB0512" w:rsidRDefault="00F56BB2" w:rsidP="00F5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нахождения места накопления ТБО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координаты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BB2" w:rsidRPr="00AB0512" w:rsidRDefault="00F56BB2" w:rsidP="005D3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согласовании места размещения</w:t>
            </w:r>
          </w:p>
        </w:tc>
      </w:tr>
      <w:tr w:rsidR="00F56BB2" w:rsidRPr="00AB0512" w:rsidTr="00F56BB2">
        <w:trPr>
          <w:trHeight w:val="61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D94EF9" w:rsidRDefault="00D94EF9" w:rsidP="00D9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94EF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94EF9">
              <w:rPr>
                <w:rFonts w:ascii="Times New Roman" w:hAnsi="Times New Roman" w:cs="Times New Roman"/>
                <w:sz w:val="28"/>
                <w:szCs w:val="28"/>
              </w:rPr>
              <w:t>апыково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Default="00D94EF9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олодежная,17</w:t>
            </w:r>
          </w:p>
          <w:p w:rsidR="00D94EF9" w:rsidRPr="00AB0512" w:rsidRDefault="00D94EF9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(52.514325,56.540934)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AB0512" w:rsidRDefault="00A30B85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согласованно</w:t>
            </w:r>
          </w:p>
        </w:tc>
      </w:tr>
      <w:tr w:rsidR="00F56BB2" w:rsidRPr="00AB0512" w:rsidTr="00F56BB2">
        <w:trPr>
          <w:trHeight w:val="61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AB0512" w:rsidRDefault="00D94EF9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Default="00D94EF9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агорная,1/а</w:t>
            </w:r>
          </w:p>
          <w:p w:rsidR="00D94EF9" w:rsidRPr="00AB0512" w:rsidRDefault="00D94EF9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(52.505386,56.549149)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AB0512" w:rsidRDefault="00A30B85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согласованно</w:t>
            </w:r>
          </w:p>
        </w:tc>
      </w:tr>
      <w:tr w:rsidR="00F56BB2" w:rsidRPr="00AB0512" w:rsidTr="00F56BB2">
        <w:trPr>
          <w:trHeight w:val="61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AB0512" w:rsidRDefault="00D94EF9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жбердино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Default="00D94EF9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кольная,21</w:t>
            </w:r>
          </w:p>
          <w:p w:rsidR="00D94EF9" w:rsidRPr="00AB0512" w:rsidRDefault="00D94EF9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(52.517329,56.605795)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AB0512" w:rsidRDefault="00A30B85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согласованно</w:t>
            </w:r>
          </w:p>
        </w:tc>
      </w:tr>
      <w:tr w:rsidR="00F56BB2" w:rsidRPr="00AB0512" w:rsidTr="00F56BB2">
        <w:trPr>
          <w:trHeight w:val="61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AB0512" w:rsidRDefault="00F56BB2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AB0512" w:rsidRDefault="00F56BB2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AB0512" w:rsidRDefault="00F56BB2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6BB2" w:rsidRPr="00AB0512" w:rsidTr="00F56BB2">
        <w:trPr>
          <w:trHeight w:val="61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AB0512" w:rsidRDefault="00F56BB2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AB0512" w:rsidRDefault="00F56BB2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AB0512" w:rsidRDefault="00F56BB2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6BB2" w:rsidRPr="00AB0512" w:rsidTr="00F56BB2">
        <w:trPr>
          <w:trHeight w:val="61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AB0512" w:rsidRDefault="00F56BB2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AB0512" w:rsidRDefault="00F56BB2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AB0512" w:rsidRDefault="00F56BB2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6BB2" w:rsidRPr="00AB0512" w:rsidTr="00F56BB2">
        <w:trPr>
          <w:trHeight w:val="61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AB0512" w:rsidRDefault="00F56BB2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AB0512" w:rsidRDefault="00F56BB2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AB0512" w:rsidRDefault="00F56BB2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6BB2" w:rsidRPr="00AB0512" w:rsidTr="00F56BB2">
        <w:trPr>
          <w:trHeight w:val="61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AB0512" w:rsidRDefault="00F56BB2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AB0512" w:rsidRDefault="00F56BB2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B2" w:rsidRPr="00AB0512" w:rsidRDefault="00F56BB2" w:rsidP="00AB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C73DB" w:rsidRDefault="00AC73DB" w:rsidP="00767998">
      <w:pPr>
        <w:tabs>
          <w:tab w:val="left" w:pos="8505"/>
          <w:tab w:val="left" w:pos="8647"/>
        </w:tabs>
        <w:spacing w:after="0"/>
        <w:ind w:right="708"/>
        <w:jc w:val="center"/>
        <w:rPr>
          <w:rFonts w:ascii="Times New Roman" w:hAnsi="Times New Roman"/>
          <w:sz w:val="28"/>
        </w:rPr>
      </w:pPr>
    </w:p>
    <w:p w:rsidR="003E7D5E" w:rsidRDefault="00C67D92" w:rsidP="00AB557F">
      <w:pPr>
        <w:spacing w:after="0"/>
        <w:ind w:righ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B3A48" w:rsidRDefault="00BB3A48" w:rsidP="00AB557F">
      <w:pPr>
        <w:spacing w:after="0"/>
        <w:ind w:right="708"/>
        <w:jc w:val="both"/>
        <w:rPr>
          <w:rFonts w:ascii="Times New Roman" w:hAnsi="Times New Roman"/>
          <w:sz w:val="28"/>
        </w:rPr>
      </w:pPr>
    </w:p>
    <w:p w:rsidR="00BB3A48" w:rsidRPr="00AB557F" w:rsidRDefault="00BB3A48" w:rsidP="00AB557F">
      <w:pPr>
        <w:spacing w:after="0"/>
        <w:ind w:right="708"/>
        <w:jc w:val="both"/>
        <w:rPr>
          <w:rFonts w:ascii="Times New Roman" w:hAnsi="Times New Roman"/>
          <w:sz w:val="28"/>
        </w:rPr>
      </w:pPr>
    </w:p>
    <w:tbl>
      <w:tblPr>
        <w:tblStyle w:val="a3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276"/>
        <w:gridCol w:w="3191"/>
      </w:tblGrid>
      <w:tr w:rsidR="00BB3A48" w:rsidRPr="002B340F" w:rsidTr="00442641">
        <w:tc>
          <w:tcPr>
            <w:tcW w:w="5070" w:type="dxa"/>
          </w:tcPr>
          <w:p w:rsidR="00BB3A48" w:rsidRPr="002B340F" w:rsidRDefault="00BB3A48" w:rsidP="00D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340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340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D94EF9">
              <w:rPr>
                <w:rFonts w:ascii="Times New Roman" w:hAnsi="Times New Roman"/>
                <w:sz w:val="28"/>
                <w:szCs w:val="28"/>
              </w:rPr>
              <w:t>Ижбердинский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сельский совет</w:t>
            </w:r>
            <w:r w:rsidR="00D94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D94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AC0">
              <w:rPr>
                <w:rFonts w:ascii="Times New Roman" w:hAnsi="Times New Roman"/>
                <w:sz w:val="28"/>
                <w:szCs w:val="28"/>
              </w:rPr>
              <w:t>Кугарчинский</w:t>
            </w:r>
            <w:proofErr w:type="spellEnd"/>
            <w:r w:rsidRPr="00033AC0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276" w:type="dxa"/>
          </w:tcPr>
          <w:p w:rsidR="00BB3A48" w:rsidRPr="002B340F" w:rsidRDefault="00BB3A48" w:rsidP="004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B3A48" w:rsidRDefault="00D94EF9" w:rsidP="00D94EF9">
            <w:pPr>
              <w:tabs>
                <w:tab w:val="left" w:pos="8505"/>
              </w:tabs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="00BB3A4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Ибрагимов Н.Б.</w:t>
            </w:r>
            <w:r w:rsidR="00BB3A48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BB3A48" w:rsidRPr="002B340F" w:rsidRDefault="00BB3A48" w:rsidP="00BB3A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«___» _________2019г.</w:t>
            </w:r>
          </w:p>
        </w:tc>
      </w:tr>
    </w:tbl>
    <w:p w:rsidR="00BB3A48" w:rsidRDefault="00D94EF9" w:rsidP="00D94EF9">
      <w:pPr>
        <w:tabs>
          <w:tab w:val="left" w:pos="8505"/>
        </w:tabs>
        <w:ind w:righ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BB3A48">
        <w:rPr>
          <w:rFonts w:ascii="Times New Roman" w:hAnsi="Times New Roman"/>
          <w:sz w:val="28"/>
          <w:szCs w:val="28"/>
        </w:rPr>
        <w:t>М.П.</w:t>
      </w:r>
    </w:p>
    <w:p w:rsidR="00D94EF9" w:rsidRDefault="00D94EF9" w:rsidP="00D94EF9">
      <w:pPr>
        <w:tabs>
          <w:tab w:val="left" w:pos="8505"/>
        </w:tabs>
        <w:ind w:right="708"/>
        <w:jc w:val="center"/>
      </w:pPr>
    </w:p>
    <w:p w:rsidR="00D94EF9" w:rsidRDefault="00D94EF9" w:rsidP="00D94EF9">
      <w:pPr>
        <w:tabs>
          <w:tab w:val="left" w:pos="8505"/>
        </w:tabs>
        <w:ind w:right="708"/>
        <w:jc w:val="center"/>
      </w:pPr>
    </w:p>
    <w:p w:rsidR="00D94EF9" w:rsidRDefault="00D94EF9" w:rsidP="00D94EF9">
      <w:pPr>
        <w:tabs>
          <w:tab w:val="left" w:pos="8505"/>
        </w:tabs>
        <w:ind w:right="708"/>
        <w:jc w:val="center"/>
      </w:pPr>
    </w:p>
    <w:p w:rsidR="00D94EF9" w:rsidRDefault="00D94EF9" w:rsidP="00D94EF9">
      <w:pPr>
        <w:tabs>
          <w:tab w:val="left" w:pos="8505"/>
        </w:tabs>
        <w:ind w:right="708"/>
        <w:jc w:val="center"/>
      </w:pPr>
    </w:p>
    <w:p w:rsidR="00D94EF9" w:rsidRDefault="00D94EF9" w:rsidP="00D94EF9">
      <w:pPr>
        <w:tabs>
          <w:tab w:val="left" w:pos="8505"/>
        </w:tabs>
        <w:ind w:right="708"/>
        <w:jc w:val="center"/>
      </w:pPr>
    </w:p>
    <w:p w:rsidR="00D94EF9" w:rsidRDefault="00D94EF9" w:rsidP="00D94EF9">
      <w:pPr>
        <w:tabs>
          <w:tab w:val="left" w:pos="8505"/>
        </w:tabs>
        <w:ind w:right="708"/>
        <w:jc w:val="center"/>
      </w:pPr>
      <w:r>
        <w:lastRenderedPageBreak/>
        <w:t xml:space="preserve">на электронные адреса РО ТБО "ЭКО-СИТИ": </w:t>
      </w:r>
      <w:hyperlink r:id="rId4" w:tgtFrame="_blank" w:history="1">
        <w:r>
          <w:rPr>
            <w:rStyle w:val="a4"/>
          </w:rPr>
          <w:t>info@roecocity.ru</w:t>
        </w:r>
      </w:hyperlink>
      <w:r>
        <w:t xml:space="preserve"> , </w:t>
      </w:r>
      <w:hyperlink r:id="rId5" w:tgtFrame="_blank" w:history="1">
        <w:r>
          <w:rPr>
            <w:rStyle w:val="a4"/>
          </w:rPr>
          <w:t>info@roecociti.ru</w:t>
        </w:r>
      </w:hyperlink>
      <w:r>
        <w:t xml:space="preserve"> с официальным письмом (как до этого отправляли в Минэкологии и </w:t>
      </w:r>
      <w:proofErr w:type="spellStart"/>
      <w:r>
        <w:t>Роспотребнадзор</w:t>
      </w:r>
      <w:proofErr w:type="spellEnd"/>
      <w:r>
        <w:t>) направляйте скан СПРАВКИ о согласовании площадок со всеми имеющимися подписями РО (</w:t>
      </w:r>
      <w:proofErr w:type="spellStart"/>
      <w:r>
        <w:t>рег</w:t>
      </w:r>
      <w:proofErr w:type="spellEnd"/>
      <w:r>
        <w:t xml:space="preserve"> оператору ТБО), без подписи В.Т. Павлова - он подписывает последним. РО ответит на Ваш запрос о согласовании и либо подпишет сам либо разрешит подписывать Салтыкову С.Н. - представителю РО ЭКО-СИТИ. </w:t>
      </w:r>
      <w:proofErr w:type="gramStart"/>
      <w:r>
        <w:t>пожалуйста</w:t>
      </w:r>
      <w:proofErr w:type="gramEnd"/>
      <w:r>
        <w:t xml:space="preserve"> делайте все скорее, не тяните, скоро Прокуратура начнет проверки Реестров, поэтому все места до включения в реестр нужно согласовать.</w:t>
      </w:r>
    </w:p>
    <w:p w:rsidR="00D94EF9" w:rsidRDefault="00D94EF9" w:rsidP="00D94EF9">
      <w:pPr>
        <w:tabs>
          <w:tab w:val="left" w:pos="8505"/>
        </w:tabs>
        <w:ind w:right="70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t>разместитиь</w:t>
      </w:r>
      <w:proofErr w:type="spellEnd"/>
      <w:r>
        <w:t xml:space="preserve"> на сайтах после согласования, лист согласования храните у себя, скан листа (справки</w:t>
      </w:r>
      <w:r w:rsidR="00B85FE8">
        <w:t xml:space="preserve"> </w:t>
      </w:r>
      <w:r>
        <w:t xml:space="preserve"> пришлите мне обязательно, торопитесь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коро наличие реестра будет проверять прокуратура. мне пришлите действующую ссылку на размещение реестра (реестр можете утвердить, можете просто подписать, на ваше усмотрение -  можно приказом, распоряжением и т.д.) обязательно включите в реестр места основные и резервные.</w:t>
      </w:r>
    </w:p>
    <w:sectPr w:rsidR="00D94EF9" w:rsidSect="002E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559"/>
    <w:rsid w:val="00033AC0"/>
    <w:rsid w:val="00195936"/>
    <w:rsid w:val="001E2E84"/>
    <w:rsid w:val="001F7486"/>
    <w:rsid w:val="002B340F"/>
    <w:rsid w:val="002E3C4B"/>
    <w:rsid w:val="00363616"/>
    <w:rsid w:val="003E7D5E"/>
    <w:rsid w:val="004C7559"/>
    <w:rsid w:val="005759DF"/>
    <w:rsid w:val="005D38A3"/>
    <w:rsid w:val="0065137A"/>
    <w:rsid w:val="007332B7"/>
    <w:rsid w:val="00803771"/>
    <w:rsid w:val="00A05C2E"/>
    <w:rsid w:val="00A30B85"/>
    <w:rsid w:val="00A7266D"/>
    <w:rsid w:val="00AB0512"/>
    <w:rsid w:val="00AB557F"/>
    <w:rsid w:val="00AC73DB"/>
    <w:rsid w:val="00B27361"/>
    <w:rsid w:val="00B85FE8"/>
    <w:rsid w:val="00BB3A48"/>
    <w:rsid w:val="00C67D92"/>
    <w:rsid w:val="00CE6F9D"/>
    <w:rsid w:val="00D43261"/>
    <w:rsid w:val="00D44E79"/>
    <w:rsid w:val="00D94EF9"/>
    <w:rsid w:val="00DC6BBF"/>
    <w:rsid w:val="00F474F2"/>
    <w:rsid w:val="00F5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4E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94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4E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info@roecociti.ru" TargetMode="External"/><Relationship Id="rId4" Type="http://schemas.openxmlformats.org/officeDocument/2006/relationships/hyperlink" Target="https://e.mail.ru/compose/?mailto=mailto%3ainfo@roeco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Ижбердинский</cp:lastModifiedBy>
  <cp:revision>26</cp:revision>
  <cp:lastPrinted>2019-02-28T13:03:00Z</cp:lastPrinted>
  <dcterms:created xsi:type="dcterms:W3CDTF">2019-02-11T11:32:00Z</dcterms:created>
  <dcterms:modified xsi:type="dcterms:W3CDTF">2019-03-01T10:42:00Z</dcterms:modified>
</cp:coreProperties>
</file>