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3547C7" w:rsidTr="00AC7AB1">
        <w:trPr>
          <w:cantSplit/>
          <w:trHeight w:val="1265"/>
        </w:trPr>
        <w:tc>
          <w:tcPr>
            <w:tcW w:w="4068" w:type="dxa"/>
          </w:tcPr>
          <w:p w:rsidR="003547C7" w:rsidRDefault="003547C7" w:rsidP="00AC7AB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3547C7" w:rsidRPr="00BE5EBE" w:rsidRDefault="003547C7" w:rsidP="00AC7AB1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3547C7" w:rsidRDefault="003547C7" w:rsidP="00AC7AB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547C7" w:rsidRDefault="003547C7" w:rsidP="00AC7AB1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3547C7" w:rsidRDefault="003547C7" w:rsidP="00AC7AB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3547C7" w:rsidRDefault="003547C7" w:rsidP="00AC7AB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3547C7" w:rsidRDefault="003547C7" w:rsidP="00AC7AB1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3547C7" w:rsidRDefault="003547C7" w:rsidP="00AC7AB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3547C7" w:rsidRDefault="003547C7" w:rsidP="00AC7AB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3547C7" w:rsidRDefault="003547C7" w:rsidP="00AC7AB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3547C7" w:rsidRDefault="003547C7" w:rsidP="00AC7AB1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3547C7" w:rsidTr="00AC7AB1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547C7" w:rsidRDefault="003547C7" w:rsidP="00AC7AB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3547C7" w:rsidRDefault="003547C7" w:rsidP="00AC7AB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3547C7" w:rsidRDefault="003547C7" w:rsidP="00AC7AB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47C7" w:rsidRDefault="003547C7" w:rsidP="00AC7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3547C7" w:rsidRDefault="003547C7" w:rsidP="00AC7A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3547C7" w:rsidTr="00AC7AB1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47C7" w:rsidRDefault="003547C7" w:rsidP="00AC7A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47C7" w:rsidRDefault="003547C7" w:rsidP="00AC7A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547C7" w:rsidRDefault="003547C7" w:rsidP="00AC7AB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3547C7" w:rsidRPr="003547C7" w:rsidRDefault="003547C7" w:rsidP="003547C7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547C7">
        <w:rPr>
          <w:b/>
          <w:lang w:val="be-BY"/>
        </w:rPr>
        <w:t xml:space="preserve">                 </w:t>
      </w:r>
      <w:r w:rsidRPr="003547C7">
        <w:rPr>
          <w:rFonts w:ascii="Times New Roman" w:hAnsi="Times New Roman" w:cs="Times New Roman"/>
          <w:b/>
          <w:sz w:val="24"/>
          <w:szCs w:val="24"/>
          <w:lang w:val="be-BY"/>
        </w:rPr>
        <w:t xml:space="preserve">КАРАР                                                 №09                      ПОСТАНОВЛЕНИЕ  </w:t>
      </w:r>
    </w:p>
    <w:p w:rsidR="003547C7" w:rsidRDefault="003547C7" w:rsidP="003547C7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547C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14 февраль 2020й.                                                                </w:t>
      </w:r>
      <w:r w:rsidR="00AF229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</w:t>
      </w:r>
      <w:r w:rsidRPr="003547C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14 февраля 2020г.    </w:t>
      </w:r>
    </w:p>
    <w:p w:rsidR="003547C7" w:rsidRDefault="003547C7" w:rsidP="003547C7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</w:p>
    <w:p w:rsidR="00BA1DA1" w:rsidRDefault="003547C7" w:rsidP="00354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47C7">
        <w:rPr>
          <w:rFonts w:ascii="Times New Roman" w:hAnsi="Times New Roman" w:cs="Times New Roman"/>
          <w:b/>
          <w:sz w:val="28"/>
          <w:szCs w:val="28"/>
          <w:lang w:val="be-BY"/>
        </w:rPr>
        <w:t>Об утверждении перечня муниципальных   услуг (функций), оказываемых администрацией сельского поселения Ижбердинский сельсовет муниципального района Кугарчинский район Республики Башкортостан</w:t>
      </w:r>
    </w:p>
    <w:p w:rsidR="00C86F17" w:rsidRDefault="001A7102" w:rsidP="00C86F1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C86F17" w:rsidRPr="00C86F17">
        <w:rPr>
          <w:rFonts w:ascii="Times New Roman" w:hAnsi="Times New Roman" w:cs="Times New Roman"/>
          <w:sz w:val="28"/>
          <w:szCs w:val="28"/>
          <w:lang w:val="be-BY"/>
        </w:rPr>
        <w:t>В соответ</w:t>
      </w:r>
      <w:r w:rsidR="00C86F17">
        <w:rPr>
          <w:rFonts w:ascii="Times New Roman" w:hAnsi="Times New Roman" w:cs="Times New Roman"/>
          <w:sz w:val="28"/>
          <w:szCs w:val="28"/>
          <w:lang w:val="be-BY"/>
        </w:rPr>
        <w:t>ствии с Федеральными законами от 06.10.2003 №131-ФЗ “Об общих принципах организации местного самоуправления в Российской Федерации”, от 09.02.2009 №8-ФЗ “</w:t>
      </w:r>
      <w:r w:rsidR="00C77ED8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86F17">
        <w:rPr>
          <w:rFonts w:ascii="Times New Roman" w:hAnsi="Times New Roman" w:cs="Times New Roman"/>
          <w:sz w:val="28"/>
          <w:szCs w:val="28"/>
          <w:lang w:val="be-BY"/>
        </w:rPr>
        <w:t>б обеспечении доступа к информации о деятельности государственных органов и органов местного самоуправления” и в целях обеспечения доступа граждан и ю</w:t>
      </w:r>
      <w:r w:rsidR="00C77ED8">
        <w:rPr>
          <w:rFonts w:ascii="Times New Roman" w:hAnsi="Times New Roman" w:cs="Times New Roman"/>
          <w:sz w:val="28"/>
          <w:szCs w:val="28"/>
          <w:lang w:val="be-BY"/>
        </w:rPr>
        <w:t>ридических лиц к достоверной и актуальной информации о муниципальных услугах (функциях), оказываемых Администрацией сельского поселения Ижбердинский сельсовет муниципального района Кугарчинский район Республики Башкортостан</w:t>
      </w:r>
    </w:p>
    <w:p w:rsidR="00C77ED8" w:rsidRDefault="00C77ED8" w:rsidP="00C77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7ED8">
        <w:rPr>
          <w:rFonts w:ascii="Times New Roman" w:hAnsi="Times New Roman" w:cs="Times New Roman"/>
          <w:b/>
          <w:sz w:val="28"/>
          <w:szCs w:val="28"/>
          <w:lang w:val="be-BY"/>
        </w:rPr>
        <w:t>ПОСТАНОВЛЯЕТ:</w:t>
      </w:r>
    </w:p>
    <w:p w:rsidR="00C77ED8" w:rsidRDefault="001A7102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77ED8">
        <w:rPr>
          <w:rFonts w:ascii="Times New Roman" w:hAnsi="Times New Roman" w:cs="Times New Roman"/>
          <w:sz w:val="28"/>
          <w:szCs w:val="28"/>
          <w:lang w:val="be-BY"/>
        </w:rPr>
        <w:t>1.Утвердить перечень муниципальных услуг, оказываемых Администрацией сельского поселения Ижбердинский сельсовет муниципального района Кугарчинский район Республики Башкортостан</w:t>
      </w:r>
      <w:r w:rsidR="00C97BBD">
        <w:rPr>
          <w:rFonts w:ascii="Times New Roman" w:hAnsi="Times New Roman" w:cs="Times New Roman"/>
          <w:sz w:val="28"/>
          <w:szCs w:val="28"/>
          <w:lang w:val="be-BY"/>
        </w:rPr>
        <w:t xml:space="preserve"> (Приложение №1).</w:t>
      </w:r>
    </w:p>
    <w:p w:rsidR="00AF229A" w:rsidRPr="00AF229A" w:rsidRDefault="00AF229A" w:rsidP="00AF229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2.Признать утратившим силу постановление   от 27 июня </w:t>
      </w:r>
      <w:r w:rsidRPr="00AF229A">
        <w:rPr>
          <w:rFonts w:ascii="Times New Roman" w:hAnsi="Times New Roman" w:cs="Times New Roman"/>
          <w:sz w:val="28"/>
          <w:szCs w:val="28"/>
          <w:lang w:val="be-BY"/>
        </w:rPr>
        <w:t>2012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F229A">
        <w:rPr>
          <w:rFonts w:ascii="Times New Roman" w:hAnsi="Times New Roman" w:cs="Times New Roman"/>
          <w:sz w:val="28"/>
          <w:szCs w:val="28"/>
          <w:lang w:val="be-BY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be-BY"/>
        </w:rPr>
        <w:t>№17   “</w:t>
      </w:r>
      <w:r w:rsidRPr="00AF229A">
        <w:rPr>
          <w:rFonts w:ascii="Times New Roman" w:hAnsi="Times New Roman" w:cs="Times New Roman"/>
          <w:sz w:val="28"/>
          <w:szCs w:val="28"/>
          <w:lang w:val="be-BY"/>
        </w:rPr>
        <w:t>Об утверждении перечня муниципальных   услуг (функций), оказываемых администрацией сельского поселения Ижбердинский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C97BBD" w:rsidRDefault="00AF229A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3</w:t>
      </w:r>
      <w:r w:rsidR="00C97BBD">
        <w:rPr>
          <w:rFonts w:ascii="Times New Roman" w:hAnsi="Times New Roman" w:cs="Times New Roman"/>
          <w:sz w:val="28"/>
          <w:szCs w:val="28"/>
          <w:lang w:val="be-BY"/>
        </w:rPr>
        <w:t>.Разместить на информационном стенде Администрацией сельского поселения Ижбердинский сельсовет перечень муниципальных услуг, оказываемых Администрацией сельского поселения Ижбердинский сельсовет муниципального района Кугарчинский район Республики Башкортостан и на официальном сайте</w:t>
      </w:r>
      <w:r w:rsidR="00C97BBD" w:rsidRPr="00C97BBD">
        <w:t xml:space="preserve"> </w:t>
      </w:r>
      <w:r w:rsidR="00C97BBD">
        <w:t xml:space="preserve"> </w:t>
      </w:r>
      <w:r w:rsidR="00C97BBD" w:rsidRPr="00C97BBD">
        <w:rPr>
          <w:rFonts w:ascii="Times New Roman" w:hAnsi="Times New Roman" w:cs="Times New Roman"/>
          <w:sz w:val="28"/>
          <w:szCs w:val="28"/>
          <w:lang w:val="be-BY"/>
        </w:rPr>
        <w:t>http://igberdino.ru</w:t>
      </w:r>
      <w:r w:rsidR="00C97BBD">
        <w:rPr>
          <w:rFonts w:ascii="Times New Roman" w:hAnsi="Times New Roman" w:cs="Times New Roman"/>
          <w:sz w:val="28"/>
          <w:szCs w:val="28"/>
          <w:lang w:val="be-BY"/>
        </w:rPr>
        <w:t xml:space="preserve"> в сети Интернет.</w:t>
      </w:r>
    </w:p>
    <w:p w:rsidR="00C97BBD" w:rsidRDefault="001A7102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97BBD">
        <w:rPr>
          <w:rFonts w:ascii="Times New Roman" w:hAnsi="Times New Roman" w:cs="Times New Roman"/>
          <w:sz w:val="28"/>
          <w:szCs w:val="28"/>
          <w:lang w:val="be-BY"/>
        </w:rPr>
        <w:t>3.Контроль за выполнением постановления возложить на управляющего делами  администрации сельского поселения Ижбердинский сельсовет муниципального района Кугарчинский район Республики Башкортостан.</w:t>
      </w:r>
    </w:p>
    <w:p w:rsidR="00AF229A" w:rsidRDefault="00AF229A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97BBD" w:rsidRDefault="00C97BBD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</w:t>
      </w:r>
    </w:p>
    <w:p w:rsidR="00C97BBD" w:rsidRDefault="00C97BBD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Ижбердинский сельсовет                                      Н.Б.Ибрагимов</w:t>
      </w:r>
    </w:p>
    <w:p w:rsidR="00C97BBD" w:rsidRDefault="00C97BBD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97BBD" w:rsidRDefault="00C97BBD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97BBD" w:rsidRDefault="00C97BBD" w:rsidP="00C77ED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97BBD" w:rsidRDefault="000A6523" w:rsidP="000A65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0A6523">
        <w:rPr>
          <w:rFonts w:ascii="Times New Roman" w:hAnsi="Times New Roman" w:cs="Times New Roman"/>
          <w:sz w:val="24"/>
          <w:szCs w:val="24"/>
          <w:lang w:val="be-BY"/>
        </w:rPr>
        <w:t xml:space="preserve">Приложение </w:t>
      </w:r>
    </w:p>
    <w:p w:rsidR="000A6523" w:rsidRDefault="000A6523" w:rsidP="000A65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к постановлению главы сельсок</w:t>
      </w:r>
      <w:r w:rsidR="001A7102">
        <w:rPr>
          <w:rFonts w:ascii="Times New Roman" w:hAnsi="Times New Roman" w:cs="Times New Roman"/>
          <w:sz w:val="24"/>
          <w:szCs w:val="24"/>
          <w:lang w:val="be-BY"/>
        </w:rPr>
        <w:t>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го </w:t>
      </w:r>
    </w:p>
    <w:p w:rsidR="000A6523" w:rsidRDefault="000A6523" w:rsidP="000A65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поселения Ижбердинский сельсовет</w:t>
      </w:r>
    </w:p>
    <w:p w:rsidR="000A6523" w:rsidRDefault="000A6523" w:rsidP="000A65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№ 09 от 14 февраля 2020г.</w:t>
      </w:r>
    </w:p>
    <w:p w:rsidR="000A6523" w:rsidRDefault="000A6523" w:rsidP="000A6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6523">
        <w:rPr>
          <w:rFonts w:ascii="Times New Roman" w:hAnsi="Times New Roman" w:cs="Times New Roman"/>
          <w:b/>
          <w:sz w:val="28"/>
          <w:szCs w:val="28"/>
          <w:lang w:val="be-BY"/>
        </w:rPr>
        <w:t>Перечень муниципальных услуг, оказываемых Администрацией сельского поселения Ижбердинский сельсовет муниципального района Кугарчинский район Республики Башкортостан</w:t>
      </w:r>
    </w:p>
    <w:tbl>
      <w:tblPr>
        <w:tblStyle w:val="a7"/>
        <w:tblW w:w="0" w:type="auto"/>
        <w:tblLook w:val="04A0"/>
      </w:tblPr>
      <w:tblGrid>
        <w:gridCol w:w="675"/>
        <w:gridCol w:w="6521"/>
        <w:gridCol w:w="2375"/>
      </w:tblGrid>
      <w:tr w:rsidR="000A6523" w:rsidTr="0027660E">
        <w:tc>
          <w:tcPr>
            <w:tcW w:w="6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6521" w:type="dxa"/>
          </w:tcPr>
          <w:p w:rsidR="000A6523" w:rsidRPr="0027660E" w:rsidRDefault="0027660E" w:rsidP="0027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услуги</w:t>
            </w:r>
          </w:p>
        </w:tc>
        <w:tc>
          <w:tcPr>
            <w:tcW w:w="23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Возможность взимание платы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521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Присвоение адреса объекту недвижемости, расположенному в границах населенных пунктов</w:t>
            </w:r>
          </w:p>
        </w:tc>
        <w:tc>
          <w:tcPr>
            <w:tcW w:w="23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521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Выдача юридическим и физическим лицам справок, выписок из похозяйственных книг населенных пунктов сельского поселения</w:t>
            </w:r>
          </w:p>
        </w:tc>
        <w:tc>
          <w:tcPr>
            <w:tcW w:w="23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521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Выдача актов обследования жилищно-бытовых условий.</w:t>
            </w:r>
          </w:p>
        </w:tc>
        <w:tc>
          <w:tcPr>
            <w:tcW w:w="23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521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Выдача заверенных копий документов администрации сельсого поселения.</w:t>
            </w:r>
          </w:p>
        </w:tc>
        <w:tc>
          <w:tcPr>
            <w:tcW w:w="23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521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Административный регламент исполнения муниципальной фукции “Обеспечение рассмотрения письменных и устных обращений граждан, осуществление контроля за организацией и соблюдением установленного порядка работя с обращениями граждан</w:t>
            </w:r>
            <w:r w:rsidR="001A71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3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6521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Оформления справок с места жительства умершего.</w:t>
            </w:r>
          </w:p>
        </w:tc>
        <w:tc>
          <w:tcPr>
            <w:tcW w:w="23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6521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Выдача справок о составе семьи жителям частных домов и муниципального жилищного фонда.</w:t>
            </w:r>
          </w:p>
        </w:tc>
        <w:tc>
          <w:tcPr>
            <w:tcW w:w="2375" w:type="dxa"/>
          </w:tcPr>
          <w:p w:rsidR="000A6523" w:rsidRPr="0027660E" w:rsidRDefault="0027660E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6521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Совершения нотариальных действий, предусмотренных законодательством в случае отсутствия в поселении нотариуса.</w:t>
            </w:r>
          </w:p>
        </w:tc>
        <w:tc>
          <w:tcPr>
            <w:tcW w:w="23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госпошлина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6521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Выдача бытовых характеристик.</w:t>
            </w:r>
          </w:p>
        </w:tc>
        <w:tc>
          <w:tcPr>
            <w:tcW w:w="23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6521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Оформления договора социального найма жилого помещения.</w:t>
            </w:r>
          </w:p>
        </w:tc>
        <w:tc>
          <w:tcPr>
            <w:tcW w:w="23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6521" w:type="dxa"/>
          </w:tcPr>
          <w:p w:rsidR="000A6523" w:rsidRPr="001A7102" w:rsidRDefault="001A7102" w:rsidP="001A7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Pr="001A710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</w:t>
            </w:r>
            <w:r w:rsidRPr="001A7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«Присвоение и аннулирование  адресов объекту адресации»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0A6523" w:rsidTr="0027660E">
        <w:tc>
          <w:tcPr>
            <w:tcW w:w="6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6521" w:type="dxa"/>
          </w:tcPr>
          <w:p w:rsidR="000A6523" w:rsidRPr="001A7102" w:rsidRDefault="001A7102" w:rsidP="000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Pr="001A710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A6523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  <w:tr w:rsidR="001A7102" w:rsidTr="0027660E">
        <w:tc>
          <w:tcPr>
            <w:tcW w:w="675" w:type="dxa"/>
          </w:tcPr>
          <w:p w:rsidR="001A7102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6521" w:type="dxa"/>
          </w:tcPr>
          <w:p w:rsidR="001A7102" w:rsidRPr="001A7102" w:rsidRDefault="001A7102" w:rsidP="001A7102">
            <w:pPr>
              <w:pStyle w:val="ConsPlusTitle"/>
              <w:rPr>
                <w:rFonts w:ascii="Times New Roman" w:hAnsi="Times New Roman" w:cs="Times New Roman"/>
                <w:b w:val="0"/>
                <w:sz w:val="24"/>
              </w:rPr>
            </w:pPr>
            <w:r w:rsidRPr="001A7102">
              <w:rPr>
                <w:rFonts w:ascii="Times New Roman" w:hAnsi="Times New Roman" w:cs="Times New Roman"/>
                <w:b w:val="0"/>
                <w:sz w:val="24"/>
              </w:rPr>
              <w:t xml:space="preserve">  Административный регламент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1A7102">
              <w:rPr>
                <w:rFonts w:ascii="Times New Roman" w:hAnsi="Times New Roman" w:cs="Times New Roman"/>
                <w:b w:val="0"/>
                <w:sz w:val="24"/>
              </w:rPr>
              <w:t>по    предоставлению муниципальной услуги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1A7102">
              <w:rPr>
                <w:rFonts w:ascii="Times New Roman" w:hAnsi="Times New Roman" w:cs="Times New Roman"/>
                <w:b w:val="0"/>
                <w:sz w:val="24"/>
              </w:rPr>
              <w:t>«Согласование создания места (площадки) накопления твёрдых коммунальных отходов на территории</w:t>
            </w:r>
            <w:r w:rsidRPr="001A7102">
              <w:rPr>
                <w:b w:val="0"/>
                <w:sz w:val="24"/>
              </w:rPr>
              <w:t xml:space="preserve"> </w:t>
            </w:r>
            <w:r w:rsidRPr="001A7102">
              <w:rPr>
                <w:rFonts w:ascii="Times New Roman" w:hAnsi="Times New Roman" w:cs="Times New Roman"/>
                <w:b w:val="0"/>
                <w:sz w:val="24"/>
              </w:rPr>
              <w:t>сельского поселения»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375" w:type="dxa"/>
          </w:tcPr>
          <w:p w:rsidR="001A7102" w:rsidRPr="0027660E" w:rsidRDefault="001A7102" w:rsidP="000A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66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бесплатно</w:t>
            </w:r>
          </w:p>
        </w:tc>
      </w:tr>
    </w:tbl>
    <w:p w:rsidR="000A6523" w:rsidRPr="000A6523" w:rsidRDefault="000A6523" w:rsidP="000A652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A6523" w:rsidRPr="000A6523" w:rsidSect="00AF22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7C7"/>
    <w:rsid w:val="000A6523"/>
    <w:rsid w:val="000B75C7"/>
    <w:rsid w:val="001A7102"/>
    <w:rsid w:val="0027660E"/>
    <w:rsid w:val="003547C7"/>
    <w:rsid w:val="00AF229A"/>
    <w:rsid w:val="00BA1DA1"/>
    <w:rsid w:val="00C77ED8"/>
    <w:rsid w:val="00C86F17"/>
    <w:rsid w:val="00C9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547C7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47C7"/>
  </w:style>
  <w:style w:type="character" w:customStyle="1" w:styleId="1">
    <w:name w:val="Основной текст Знак1"/>
    <w:basedOn w:val="a0"/>
    <w:link w:val="a3"/>
    <w:locked/>
    <w:rsid w:val="003547C7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7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6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1A7102"/>
    <w:pPr>
      <w:widowControl w:val="0"/>
      <w:suppressAutoHyphens/>
      <w:spacing w:after="0" w:line="240" w:lineRule="auto"/>
    </w:pPr>
    <w:rPr>
      <w:rFonts w:ascii="Arial" w:eastAsia="Arial" w:hAnsi="Arial" w:cs="Liberation Serif"/>
      <w:b/>
      <w:color w:val="000000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2020-02-17T05:07:00Z</cp:lastPrinted>
  <dcterms:created xsi:type="dcterms:W3CDTF">2020-02-14T11:47:00Z</dcterms:created>
  <dcterms:modified xsi:type="dcterms:W3CDTF">2020-02-17T05:07:00Z</dcterms:modified>
</cp:coreProperties>
</file>