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3F" w:rsidRDefault="00E52312" w:rsidP="00510E98">
      <w:pPr>
        <w:spacing w:after="0"/>
      </w:pPr>
      <w:r>
        <w:rPr>
          <w:noProof/>
        </w:rPr>
        <w:drawing>
          <wp:inline distT="0" distB="0" distL="0" distR="0">
            <wp:extent cx="8203626" cy="5257800"/>
            <wp:effectExtent l="19050" t="0" r="692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395" r="-9" b="4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10" cy="526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23F" w:rsidSect="00510E98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B7E" w:rsidRDefault="00982B7E" w:rsidP="00AC3472">
      <w:pPr>
        <w:spacing w:after="0" w:line="240" w:lineRule="auto"/>
      </w:pPr>
      <w:r>
        <w:separator/>
      </w:r>
    </w:p>
  </w:endnote>
  <w:endnote w:type="continuationSeparator" w:id="1">
    <w:p w:rsidR="00982B7E" w:rsidRDefault="00982B7E" w:rsidP="00AC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472" w:rsidRDefault="00AC3472">
    <w:pPr>
      <w:pStyle w:val="a7"/>
    </w:pPr>
    <w:r>
      <w:t>РБ, Кугарчинский район, с.Ижбердин</w:t>
    </w:r>
    <w:r w:rsidR="00E52312">
      <w:t>о, ул.Первомайская, возле дома 44а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B7E" w:rsidRDefault="00982B7E" w:rsidP="00AC3472">
      <w:pPr>
        <w:spacing w:after="0" w:line="240" w:lineRule="auto"/>
      </w:pPr>
      <w:r>
        <w:separator/>
      </w:r>
    </w:p>
  </w:footnote>
  <w:footnote w:type="continuationSeparator" w:id="1">
    <w:p w:rsidR="00982B7E" w:rsidRDefault="00982B7E" w:rsidP="00AC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2F" w:rsidRDefault="0091282F" w:rsidP="0091282F">
    <w:pPr>
      <w:pStyle w:val="a5"/>
      <w:jc w:val="right"/>
    </w:pPr>
    <w:r>
      <w:t>Приложение №2</w:t>
    </w:r>
  </w:p>
  <w:p w:rsidR="0091282F" w:rsidRDefault="0091282F" w:rsidP="0091282F">
    <w:pPr>
      <w:pStyle w:val="a5"/>
      <w:jc w:val="right"/>
    </w:pPr>
    <w:r>
      <w:t>к распоряжению администрации</w:t>
    </w:r>
  </w:p>
  <w:p w:rsidR="0091282F" w:rsidRDefault="0091282F" w:rsidP="0091282F">
    <w:pPr>
      <w:pStyle w:val="a5"/>
      <w:jc w:val="right"/>
    </w:pPr>
    <w:r>
      <w:t>сельского поселения Ижбердинский</w:t>
    </w:r>
  </w:p>
  <w:p w:rsidR="0091282F" w:rsidRDefault="0091282F" w:rsidP="0091282F">
    <w:pPr>
      <w:pStyle w:val="a5"/>
      <w:jc w:val="right"/>
    </w:pPr>
    <w:r>
      <w:t xml:space="preserve">сельсовет муниципального района </w:t>
    </w:r>
  </w:p>
  <w:p w:rsidR="0091282F" w:rsidRDefault="0091282F" w:rsidP="0091282F">
    <w:pPr>
      <w:pStyle w:val="a5"/>
      <w:jc w:val="right"/>
    </w:pPr>
    <w:r>
      <w:t xml:space="preserve">Кугарчинский район </w:t>
    </w:r>
  </w:p>
  <w:p w:rsidR="0091282F" w:rsidRDefault="0091282F" w:rsidP="0091282F">
    <w:pPr>
      <w:pStyle w:val="a5"/>
      <w:jc w:val="right"/>
    </w:pPr>
    <w:r>
      <w:t xml:space="preserve">Республики Башкортостан </w:t>
    </w:r>
  </w:p>
  <w:p w:rsidR="0091282F" w:rsidRDefault="0091282F" w:rsidP="0091282F">
    <w:pPr>
      <w:pStyle w:val="a5"/>
      <w:jc w:val="right"/>
    </w:pPr>
    <w:r>
      <w:t>от 08.06.2021г. № 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0E98"/>
    <w:rsid w:val="00010B63"/>
    <w:rsid w:val="00015134"/>
    <w:rsid w:val="002A0570"/>
    <w:rsid w:val="00510E98"/>
    <w:rsid w:val="00555E09"/>
    <w:rsid w:val="005A2C28"/>
    <w:rsid w:val="005F441D"/>
    <w:rsid w:val="0091282F"/>
    <w:rsid w:val="00982B7E"/>
    <w:rsid w:val="00AC3472"/>
    <w:rsid w:val="00AE77BD"/>
    <w:rsid w:val="00C315A9"/>
    <w:rsid w:val="00D5023F"/>
    <w:rsid w:val="00E5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E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C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3472"/>
  </w:style>
  <w:style w:type="paragraph" w:styleId="a7">
    <w:name w:val="footer"/>
    <w:basedOn w:val="a"/>
    <w:link w:val="a8"/>
    <w:uiPriority w:val="99"/>
    <w:semiHidden/>
    <w:unhideWhenUsed/>
    <w:rsid w:val="00AC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3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9</cp:revision>
  <cp:lastPrinted>2021-06-16T04:45:00Z</cp:lastPrinted>
  <dcterms:created xsi:type="dcterms:W3CDTF">2021-06-10T09:46:00Z</dcterms:created>
  <dcterms:modified xsi:type="dcterms:W3CDTF">2021-06-16T04:45:00Z</dcterms:modified>
</cp:coreProperties>
</file>