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CE7215" w:rsidTr="00A6658F">
        <w:trPr>
          <w:cantSplit/>
          <w:trHeight w:val="1265"/>
        </w:trPr>
        <w:tc>
          <w:tcPr>
            <w:tcW w:w="4065" w:type="dxa"/>
          </w:tcPr>
          <w:p w:rsidR="00CE7215" w:rsidRDefault="00CE7215" w:rsidP="00A6658F">
            <w:pPr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E7215" w:rsidRPr="00BE5EBE" w:rsidRDefault="00CE7215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E7215" w:rsidRDefault="00CE7215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E7215" w:rsidRDefault="00CE7215" w:rsidP="00A6658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E7215" w:rsidRDefault="00EA19EA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2F9D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CE7215" w:rsidRDefault="00CE7215" w:rsidP="00A6658F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CE7215" w:rsidTr="00A6658F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E7215" w:rsidRDefault="00CE7215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E7215" w:rsidRDefault="00CE7215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E7215" w:rsidRDefault="00CE7215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E7215" w:rsidRDefault="00CE7215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CE7215" w:rsidRDefault="00CE7215" w:rsidP="00A6658F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E7215" w:rsidTr="00A6658F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E7215" w:rsidRDefault="00CE7215" w:rsidP="00A6658F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E7215" w:rsidRDefault="00CE7215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E7215" w:rsidRDefault="00CE7215" w:rsidP="00A665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CE7215" w:rsidRDefault="00CE7215" w:rsidP="00CE72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ПРОЕКТ</w:t>
      </w:r>
    </w:p>
    <w:p w:rsidR="00CE7215" w:rsidRPr="00C219CF" w:rsidRDefault="00CE7215" w:rsidP="00CE7215">
      <w:pPr>
        <w:jc w:val="center"/>
        <w:rPr>
          <w:rFonts w:ascii="Times New Roman" w:hAnsi="Times New Roman" w:cs="Times New Roman"/>
          <w:b/>
        </w:rPr>
      </w:pPr>
      <w:r w:rsidRPr="00C219CF">
        <w:rPr>
          <w:rFonts w:ascii="Times New Roman" w:hAnsi="Times New Roman" w:cs="Times New Roman"/>
          <w:b/>
        </w:rPr>
        <w:t>КА</w:t>
      </w:r>
      <w:r w:rsidR="00366A2D">
        <w:rPr>
          <w:rFonts w:ascii="Times New Roman" w:hAnsi="Times New Roman" w:cs="Times New Roman"/>
          <w:b/>
        </w:rPr>
        <w:t>РАР                        №</w:t>
      </w:r>
      <w:r>
        <w:rPr>
          <w:rFonts w:ascii="Times New Roman" w:hAnsi="Times New Roman" w:cs="Times New Roman"/>
          <w:b/>
        </w:rPr>
        <w:t xml:space="preserve">           </w:t>
      </w:r>
      <w:r w:rsidRPr="00C219CF">
        <w:rPr>
          <w:rFonts w:ascii="Times New Roman" w:hAnsi="Times New Roman" w:cs="Times New Roman"/>
          <w:b/>
        </w:rPr>
        <w:t>ПОСТАНОВЛЕНИЕ</w:t>
      </w:r>
    </w:p>
    <w:p w:rsidR="00CE7215" w:rsidRDefault="00CE7215" w:rsidP="00CE721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66A2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2023й.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366A2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2023г.</w:t>
      </w:r>
    </w:p>
    <w:p w:rsidR="00CE7215" w:rsidRPr="00C219CF" w:rsidRDefault="00CE7215" w:rsidP="00CE7215">
      <w:pPr>
        <w:ind w:firstLine="0"/>
        <w:rPr>
          <w:rFonts w:ascii="Times New Roman" w:hAnsi="Times New Roman" w:cs="Times New Roman"/>
          <w:b/>
        </w:rPr>
      </w:pPr>
    </w:p>
    <w:p w:rsidR="00CC5C07" w:rsidRPr="00CE7215" w:rsidRDefault="00251A8E" w:rsidP="00CE7215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  <w:r w:rsidRPr="00CE7215">
        <w:rPr>
          <w:rStyle w:val="a4"/>
          <w:rFonts w:cs="Times New Roman CYR"/>
          <w:bCs w:val="0"/>
          <w:color w:val="auto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</w:t>
      </w:r>
    </w:p>
    <w:p w:rsidR="00CE7215" w:rsidRDefault="00CE7215" w:rsidP="00CE7215">
      <w:pPr>
        <w:jc w:val="center"/>
        <w:rPr>
          <w:rStyle w:val="a4"/>
          <w:rFonts w:cs="Times New Roman CYR"/>
          <w:b/>
          <w:bCs/>
          <w:color w:val="auto"/>
        </w:rPr>
      </w:pPr>
      <w:r w:rsidRPr="00CE7215">
        <w:rPr>
          <w:rStyle w:val="a4"/>
          <w:rFonts w:cs="Times New Roman CYR"/>
          <w:b/>
          <w:bCs/>
          <w:color w:val="auto"/>
        </w:rPr>
        <w:t>СЕЛЬСКОГО ПОСЕЛЕНИЯ ИЖБЕРДИНСКИЙ СЕЛЬСОВЕТ МУНИЦИПАЛЬНОГО РАЙНА КУГАРЧИНСКИЙ РАЙОН РЕСПУБЛИКИ БАШКОРТОСТАН</w:t>
      </w:r>
    </w:p>
    <w:p w:rsidR="00CE7215" w:rsidRPr="00CE7215" w:rsidRDefault="00CE7215" w:rsidP="00CE7215">
      <w:pPr>
        <w:jc w:val="center"/>
        <w:rPr>
          <w:rStyle w:val="a4"/>
          <w:rFonts w:cs="Times New Roman CYR"/>
          <w:b/>
          <w:bCs/>
          <w:color w:val="auto"/>
        </w:rPr>
      </w:pPr>
    </w:p>
    <w:p w:rsidR="00251A8E" w:rsidRDefault="00CC5C07">
      <w:pPr>
        <w:rPr>
          <w:rFonts w:ascii="Times New Roman" w:hAnsi="Times New Roman" w:cs="Times New Roman"/>
          <w:color w:val="333333"/>
        </w:rPr>
      </w:pPr>
      <w:r w:rsidRPr="00251A8E">
        <w:t xml:space="preserve">В соответствии с </w:t>
      </w:r>
      <w:hyperlink r:id="rId8" w:history="1">
        <w:r w:rsidRPr="00251A8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251A8E"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251A8E">
          <w:rPr>
            <w:rStyle w:val="a4"/>
            <w:rFonts w:cs="Times New Roman CYR"/>
            <w:color w:val="auto"/>
          </w:rPr>
          <w:t>постановлением</w:t>
        </w:r>
      </w:hyperlink>
      <w:r w:rsidRPr="00251A8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251A8E">
          <w:rPr>
            <w:rStyle w:val="a4"/>
            <w:rFonts w:cs="Times New Roman CYR"/>
            <w:color w:val="auto"/>
          </w:rPr>
          <w:t>Уставом</w:t>
        </w:r>
      </w:hyperlink>
      <w:r w:rsidR="00251A8E">
        <w:t xml:space="preserve"> </w:t>
      </w:r>
      <w:r w:rsidR="00CE7215" w:rsidRPr="00CE7215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CE7215">
        <w:rPr>
          <w:rFonts w:ascii="Times New Roman" w:hAnsi="Times New Roman" w:cs="Times New Roman"/>
          <w:color w:val="333333"/>
        </w:rPr>
        <w:t xml:space="preserve">  </w:t>
      </w:r>
    </w:p>
    <w:p w:rsidR="00CE7215" w:rsidRDefault="00CE7215"/>
    <w:p w:rsidR="00CC5C07" w:rsidRDefault="00251A8E" w:rsidP="00251A8E">
      <w:pPr>
        <w:jc w:val="center"/>
      </w:pPr>
      <w:r w:rsidRPr="00251A8E">
        <w:t>ПОСТАНОВЛЯЕТ:</w:t>
      </w:r>
    </w:p>
    <w:p w:rsidR="00251A8E" w:rsidRPr="00251A8E" w:rsidRDefault="00251A8E" w:rsidP="00251A8E">
      <w:pPr>
        <w:jc w:val="center"/>
      </w:pPr>
    </w:p>
    <w:p w:rsidR="00CC5C07" w:rsidRPr="00251A8E" w:rsidRDefault="00CC5C07">
      <w:bookmarkStart w:id="1" w:name="sub_1"/>
      <w:r w:rsidRPr="00251A8E"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CE7215" w:rsidRPr="00CE7215">
        <w:rPr>
          <w:rFonts w:ascii="Times New Roman" w:hAnsi="Times New Roman" w:cs="Times New Roman"/>
          <w:color w:val="333333"/>
        </w:rPr>
        <w:t xml:space="preserve">сельского поселения Ижбердинский сельсовет </w:t>
      </w:r>
      <w:r w:rsidRPr="00251A8E">
        <w:t xml:space="preserve">согласно </w:t>
      </w:r>
      <w:hyperlink w:anchor="sub_1000" w:history="1">
        <w:r w:rsidRPr="00251A8E">
          <w:rPr>
            <w:rStyle w:val="a4"/>
            <w:rFonts w:cs="Times New Roman CYR"/>
            <w:color w:val="auto"/>
          </w:rPr>
          <w:t>Приложению</w:t>
        </w:r>
      </w:hyperlink>
      <w:r w:rsidRPr="00251A8E">
        <w:t xml:space="preserve"> к настоящему Постановлению.</w:t>
      </w:r>
    </w:p>
    <w:p w:rsidR="00CC5C07" w:rsidRPr="00251A8E" w:rsidRDefault="00CC5C07">
      <w:bookmarkStart w:id="2" w:name="sub_2"/>
      <w:bookmarkEnd w:id="1"/>
      <w:r w:rsidRPr="00251A8E">
        <w:t>2. Настоящее поста</w:t>
      </w:r>
      <w:r w:rsidR="00CE7215">
        <w:t>новление вступает в силу с 01.04</w:t>
      </w:r>
      <w:r w:rsidRPr="00251A8E">
        <w:t>.202</w:t>
      </w:r>
      <w:r w:rsidR="00CE7215">
        <w:t>3</w:t>
      </w:r>
      <w:r w:rsidRPr="00251A8E">
        <w:t>.</w:t>
      </w:r>
    </w:p>
    <w:p w:rsidR="00CC5C07" w:rsidRDefault="00251A8E">
      <w:bookmarkStart w:id="3" w:name="sub_3"/>
      <w:bookmarkEnd w:id="2"/>
      <w:r>
        <w:t xml:space="preserve">3. Опубликовать настоящее постановление </w:t>
      </w:r>
      <w:r w:rsidR="00CE7215">
        <w:t xml:space="preserve"> </w:t>
      </w:r>
      <w:r>
        <w:t>разместить на официальном сайте «</w:t>
      </w:r>
      <w:r w:rsidR="00CE7215" w:rsidRPr="00542F9D">
        <w:t>http://igberdino.ru</w:t>
      </w:r>
      <w:r>
        <w:t>».</w:t>
      </w:r>
    </w:p>
    <w:p w:rsidR="00CC5C07" w:rsidRDefault="00CC5C07" w:rsidP="00251A8E">
      <w:pPr>
        <w:ind w:firstLine="0"/>
      </w:pPr>
      <w:bookmarkStart w:id="4" w:name="sub_4"/>
      <w:bookmarkEnd w:id="3"/>
    </w:p>
    <w:bookmarkEnd w:id="4"/>
    <w:p w:rsidR="00CC5C07" w:rsidRDefault="00CC5C07"/>
    <w:p w:rsidR="00CC5C07" w:rsidRDefault="00CC5C07"/>
    <w:p w:rsidR="00251A8E" w:rsidRDefault="00251A8E" w:rsidP="00251A8E">
      <w:pPr>
        <w:ind w:firstLine="0"/>
      </w:pPr>
      <w:r>
        <w:t xml:space="preserve">Глава администрации </w:t>
      </w:r>
    </w:p>
    <w:p w:rsidR="00CE7215" w:rsidRDefault="00CE7215" w:rsidP="00251A8E">
      <w:pPr>
        <w:ind w:firstLine="0"/>
        <w:rPr>
          <w:rFonts w:ascii="Times New Roman" w:hAnsi="Times New Roman" w:cs="Times New Roman"/>
          <w:color w:val="333333"/>
        </w:rPr>
      </w:pPr>
      <w:r w:rsidRPr="00CE7215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251A8E" w:rsidRDefault="00CE7215" w:rsidP="00251A8E">
      <w:pPr>
        <w:ind w:firstLine="0"/>
      </w:pPr>
      <w:r w:rsidRPr="00CE7215">
        <w:rPr>
          <w:rFonts w:ascii="Times New Roman" w:hAnsi="Times New Roman" w:cs="Times New Roman"/>
          <w:color w:val="333333"/>
        </w:rPr>
        <w:t xml:space="preserve">Ижбердинский сельсовет </w:t>
      </w:r>
      <w:r>
        <w:t xml:space="preserve">                              Н.Б.Ибрагимов</w:t>
      </w: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CE7215" w:rsidRDefault="00CE7215" w:rsidP="00CE7215">
      <w:pPr>
        <w:ind w:firstLine="0"/>
      </w:pPr>
      <w:r>
        <w:t xml:space="preserve">  </w:t>
      </w:r>
    </w:p>
    <w:p w:rsidR="00251A8E" w:rsidRPr="00CE7215" w:rsidRDefault="00251A8E" w:rsidP="00CE721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Утверждена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CE7215">
        <w:rPr>
          <w:rStyle w:val="a4"/>
          <w:rFonts w:ascii="Times New Roman" w:hAnsi="Times New Roman"/>
          <w:color w:val="auto"/>
          <w:sz w:val="20"/>
          <w:szCs w:val="20"/>
        </w:rPr>
        <w:t>постановлением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="00CE7215" w:rsidRPr="00CE7215">
        <w:rPr>
          <w:rFonts w:ascii="Times New Roman" w:hAnsi="Times New Roman" w:cs="Times New Roman"/>
          <w:color w:val="333333"/>
          <w:sz w:val="20"/>
          <w:szCs w:val="20"/>
        </w:rPr>
        <w:t>сельского поселения Ижбердинский сельсовет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от «</w:t>
      </w:r>
      <w:r w:rsidR="00CE7215"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30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  <w:r w:rsidR="00CE7215"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марта 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="00CE7215"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года № </w:t>
      </w:r>
      <w:bookmarkStart w:id="5" w:name="sub_1000"/>
      <w:r w:rsidR="00CE7215"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21</w:t>
      </w:r>
    </w:p>
    <w:p w:rsidR="00251A8E" w:rsidRPr="00CE7215" w:rsidRDefault="00251A8E">
      <w:pPr>
        <w:jc w:val="right"/>
        <w:rPr>
          <w:rStyle w:val="a3"/>
          <w:rFonts w:ascii="Arial" w:hAnsi="Arial" w:cs="Arial"/>
          <w:bCs/>
          <w:sz w:val="20"/>
          <w:szCs w:val="20"/>
        </w:rPr>
      </w:pP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QR-код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На документы, оформляемые контрольным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органом, наносится QR-код, сформированный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единым реестром, обеспечивающий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переход на страницу в информационно-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телекоммуникационной сети "Интернет",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содержащую запись единого реестра о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профилактическом мероприятии, контрольном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мероприятии в едином реестре, в рамках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которого составлен документ.</w:t>
      </w:r>
    </w:p>
    <w:p w:rsidR="00251A8E" w:rsidRPr="00CE7215" w:rsidRDefault="00251A8E" w:rsidP="00251A8E">
      <w:pPr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При использовании для просмотра</w:t>
      </w:r>
    </w:p>
    <w:p w:rsidR="00251A8E" w:rsidRPr="00CE7215" w:rsidRDefault="00251A8E" w:rsidP="00251A8E">
      <w:pPr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 информации QR-кода сведения отображаются </w:t>
      </w:r>
    </w:p>
    <w:p w:rsidR="00251A8E" w:rsidRPr="00CE7215" w:rsidRDefault="00251A8E" w:rsidP="00251A8E">
      <w:pPr>
        <w:jc w:val="right"/>
        <w:rPr>
          <w:rStyle w:val="a3"/>
          <w:rFonts w:ascii="Arial" w:hAnsi="Arial" w:cs="Arial"/>
          <w:bCs/>
          <w:sz w:val="20"/>
          <w:szCs w:val="20"/>
        </w:rPr>
      </w:pPr>
      <w:r w:rsidRPr="00CE7215">
        <w:rPr>
          <w:color w:val="FF0000"/>
          <w:sz w:val="20"/>
          <w:szCs w:val="20"/>
        </w:rPr>
        <w:t>без ограничений доступа к ним.</w:t>
      </w:r>
    </w:p>
    <w:p w:rsidR="00CC5C07" w:rsidRDefault="00CC5C07" w:rsidP="00251A8E">
      <w:pPr>
        <w:ind w:firstLine="0"/>
        <w:rPr>
          <w:rStyle w:val="a3"/>
          <w:rFonts w:ascii="Arial" w:hAnsi="Arial" w:cs="Arial"/>
          <w:bCs/>
        </w:rPr>
      </w:pPr>
    </w:p>
    <w:bookmarkEnd w:id="5"/>
    <w:p w:rsidR="00251A8E" w:rsidRPr="00CE7215" w:rsidRDefault="00CC5C07" w:rsidP="00CE7215">
      <w:pPr>
        <w:pStyle w:val="1"/>
        <w:spacing w:before="0" w:after="0"/>
      </w:pPr>
      <w:r>
        <w:t>Форма</w:t>
      </w:r>
      <w:r>
        <w:br/>
      </w:r>
      <w:r w:rsidRPr="00CE7215"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251A8E" w:rsidRPr="00CE7215" w:rsidRDefault="00CE7215" w:rsidP="00CE7215">
      <w:pPr>
        <w:jc w:val="center"/>
        <w:rPr>
          <w:b/>
        </w:rPr>
      </w:pPr>
      <w:r w:rsidRPr="00CE7215">
        <w:rPr>
          <w:rFonts w:ascii="Times New Roman" w:hAnsi="Times New Roman" w:cs="Times New Roman"/>
          <w:b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CC5C07" w:rsidRDefault="00CC5C07" w:rsidP="00251A8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2. Контролируемое  лицо  (фамилия,  имя  и  отчество  (при  наличии)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 государственный  регистрационный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номер,    адрес    организации   (ее   филиалов,   представительств,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 (-их)  контрольное  мероприятие и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несоблюдении  юридическим  лицом,  индивидуальным  предпринимателем,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гражданином обязательных требований, составляющих предмет проверки:</w:t>
      </w:r>
    </w:p>
    <w:p w:rsidR="00CC5C07" w:rsidRDefault="00CC5C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819"/>
      </w:tblGrid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Примечание</w:t>
            </w: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1" w:history="1">
              <w:r>
                <w:rPr>
                  <w:rStyle w:val="a4"/>
                  <w:rFonts w:cs="Times New Roman CYR"/>
                </w:rPr>
                <w:t>Пункт 2 статьи 7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3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  <w:rFonts w:cs="Times New Roman CYR"/>
                </w:rPr>
                <w:t>статья 39.33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  <w:rFonts w:cs="Times New Roman CYR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6" w:history="1">
              <w:r>
                <w:rPr>
                  <w:rStyle w:val="a4"/>
                  <w:rFonts w:cs="Times New Roman CYR"/>
                </w:rPr>
                <w:t>Пункт 3 статьи 6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</w:t>
            </w:r>
            <w:r>
              <w:lastRenderedPageBreak/>
              <w:t>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9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  <w:rFonts w:cs="Times New Roman CYR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1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2" w:history="1">
              <w:r>
                <w:rPr>
                  <w:rStyle w:val="a4"/>
                  <w:rFonts w:cs="Times New Roman CYR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</w:tbl>
    <w:p w:rsidR="00CC5C07" w:rsidRDefault="00CC5C07"/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заполнившего   (подпись)    (фамилия, инициалы)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CC5C07" w:rsidRDefault="00CC5C07"/>
    <w:sectPr w:rsidR="00CC5C07" w:rsidSect="00CE7215">
      <w:footerReference w:type="default" r:id="rId23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2F" w:rsidRDefault="005A182F">
      <w:r>
        <w:separator/>
      </w:r>
    </w:p>
  </w:endnote>
  <w:endnote w:type="continuationSeparator" w:id="0">
    <w:p w:rsidR="005A182F" w:rsidRDefault="005A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15" w:rsidRDefault="00CE72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2F" w:rsidRDefault="005A182F">
      <w:r>
        <w:separator/>
      </w:r>
    </w:p>
  </w:footnote>
  <w:footnote w:type="continuationSeparator" w:id="0">
    <w:p w:rsidR="005A182F" w:rsidRDefault="005A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2"/>
    <w:rsid w:val="001C78FC"/>
    <w:rsid w:val="00251A8E"/>
    <w:rsid w:val="002F3262"/>
    <w:rsid w:val="00366A2D"/>
    <w:rsid w:val="003E5447"/>
    <w:rsid w:val="00542F9D"/>
    <w:rsid w:val="005A182F"/>
    <w:rsid w:val="00715F32"/>
    <w:rsid w:val="007B5D8B"/>
    <w:rsid w:val="00A6658F"/>
    <w:rsid w:val="00B14D8E"/>
    <w:rsid w:val="00BE5EBE"/>
    <w:rsid w:val="00C219CF"/>
    <w:rsid w:val="00CC5C07"/>
    <w:rsid w:val="00CE7215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44DAF7-FCE9-4001-8C14-F307B35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E7215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CE7215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5/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2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603" TargetMode="External"/><Relationship Id="rId20" Type="http://schemas.openxmlformats.org/officeDocument/2006/relationships/hyperlink" Target="http://internet.garant.ru/document/redirect/12124624/45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70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2023-04-14T07:36:00Z</dcterms:created>
  <dcterms:modified xsi:type="dcterms:W3CDTF">2023-04-14T07:36:00Z</dcterms:modified>
</cp:coreProperties>
</file>