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A" w:rsidRDefault="000C5DFA" w:rsidP="000C5DFA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10371" w:type="dxa"/>
        <w:tblInd w:w="-72" w:type="dxa"/>
        <w:tblLayout w:type="fixed"/>
        <w:tblLook w:val="00A0"/>
      </w:tblPr>
      <w:tblGrid>
        <w:gridCol w:w="4284"/>
        <w:gridCol w:w="2086"/>
        <w:gridCol w:w="4001"/>
      </w:tblGrid>
      <w:tr w:rsidR="000C5DFA" w:rsidTr="000C5DFA">
        <w:trPr>
          <w:cantSplit/>
          <w:trHeight w:val="1265"/>
        </w:trPr>
        <w:tc>
          <w:tcPr>
            <w:tcW w:w="4065" w:type="dxa"/>
          </w:tcPr>
          <w:p w:rsidR="000C5DFA" w:rsidRDefault="000C5DFA" w:rsidP="004A783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C5DFA" w:rsidRPr="00BE5EBE" w:rsidRDefault="000C5DFA" w:rsidP="004A7836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C5DFA" w:rsidRDefault="000C5DFA" w:rsidP="004A783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C5DFA" w:rsidRDefault="000C5DFA" w:rsidP="004A7836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C5DFA" w:rsidRDefault="000C5DFA" w:rsidP="004A783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C5DFA" w:rsidRDefault="000C5DFA" w:rsidP="004A783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0C5DFA" w:rsidRDefault="000C5DFA" w:rsidP="004A7836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0C5DFA" w:rsidRDefault="000C5DFA" w:rsidP="004A783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C5DFA" w:rsidRDefault="000C5DFA" w:rsidP="004A783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0C5DFA" w:rsidRDefault="000C5DFA" w:rsidP="004A783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0C5DFA" w:rsidRDefault="000C5DFA" w:rsidP="004A7836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0C5DFA" w:rsidTr="000C5DFA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C5DFA" w:rsidRDefault="000C5DFA" w:rsidP="004A7836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0C5DFA" w:rsidRDefault="000C5DFA" w:rsidP="004A7836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0C5DFA" w:rsidRDefault="000C5DFA" w:rsidP="004A7836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C5DFA" w:rsidRDefault="000C5DFA" w:rsidP="004A78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0C5DFA" w:rsidRDefault="000C5DFA" w:rsidP="004A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C5DFA" w:rsidTr="000C5DFA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C5DFA" w:rsidRDefault="000C5DFA" w:rsidP="004A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C5DFA" w:rsidRDefault="000C5DFA" w:rsidP="004A78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C5DFA" w:rsidRDefault="000C5DFA" w:rsidP="004A783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tbl>
      <w:tblPr>
        <w:tblpPr w:leftFromText="180" w:rightFromText="180" w:vertAnchor="text" w:horzAnchor="margin" w:tblpY="54"/>
        <w:tblW w:w="10371" w:type="dxa"/>
        <w:tblLayout w:type="fixed"/>
        <w:tblLook w:val="0000"/>
      </w:tblPr>
      <w:tblGrid>
        <w:gridCol w:w="5376"/>
        <w:gridCol w:w="4995"/>
      </w:tblGrid>
      <w:tr w:rsidR="000C5DFA" w:rsidRPr="000C5DFA" w:rsidTr="000C5DF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5376" w:type="dxa"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08 апре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ль 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                  </w:t>
            </w: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  <w:r w:rsidRPr="000C5D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0C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 апреля 2021г.</w:t>
            </w:r>
          </w:p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DFA" w:rsidRPr="000C5DFA" w:rsidRDefault="000C5DFA" w:rsidP="000C5DFA">
      <w:pPr>
        <w:pStyle w:val="ConsPlusTitle"/>
        <w:widowControl/>
        <w:jc w:val="center"/>
        <w:rPr>
          <w:b w:val="0"/>
        </w:rPr>
      </w:pPr>
      <w:r w:rsidRPr="000C5DFA">
        <w:rPr>
          <w:color w:val="000000"/>
          <w:sz w:val="28"/>
          <w:szCs w:val="28"/>
        </w:rPr>
        <w:t>О</w:t>
      </w:r>
      <w:r w:rsidRPr="000C5DFA">
        <w:rPr>
          <w:b w:val="0"/>
          <w:color w:val="000000"/>
          <w:sz w:val="28"/>
          <w:szCs w:val="28"/>
        </w:rPr>
        <w:t xml:space="preserve"> </w:t>
      </w:r>
      <w:r w:rsidRPr="000C5DFA">
        <w:rPr>
          <w:color w:val="000000"/>
          <w:sz w:val="28"/>
          <w:szCs w:val="28"/>
        </w:rPr>
        <w:t>внесен</w:t>
      </w:r>
      <w:r>
        <w:rPr>
          <w:color w:val="000000"/>
          <w:sz w:val="28"/>
          <w:szCs w:val="28"/>
        </w:rPr>
        <w:t>ии изменений в Постановление № 46</w:t>
      </w:r>
      <w:r w:rsidRPr="000C5DFA">
        <w:rPr>
          <w:color w:val="000000"/>
          <w:sz w:val="28"/>
          <w:szCs w:val="28"/>
        </w:rPr>
        <w:t xml:space="preserve"> от 29 декабря 2020 года</w:t>
      </w:r>
      <w:r w:rsidRPr="000C5DFA">
        <w:rPr>
          <w:b w:val="0"/>
          <w:color w:val="000000"/>
          <w:sz w:val="28"/>
          <w:szCs w:val="28"/>
        </w:rPr>
        <w:t xml:space="preserve"> «</w:t>
      </w:r>
      <w:r w:rsidRPr="000C5DFA">
        <w:rPr>
          <w:sz w:val="28"/>
          <w:szCs w:val="28"/>
        </w:rPr>
        <w:t xml:space="preserve">Об утверждении </w:t>
      </w:r>
      <w:proofErr w:type="gramStart"/>
      <w:r w:rsidRPr="000C5DFA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0C5DFA">
        <w:rPr>
          <w:sz w:val="28"/>
          <w:szCs w:val="28"/>
        </w:rPr>
        <w:t xml:space="preserve"> </w:t>
      </w:r>
      <w:r>
        <w:rPr>
          <w:sz w:val="28"/>
          <w:szCs w:val="28"/>
        </w:rPr>
        <w:t>Ижберд</w:t>
      </w:r>
      <w:r w:rsidRPr="000C5DFA">
        <w:rPr>
          <w:sz w:val="28"/>
          <w:szCs w:val="28"/>
        </w:rPr>
        <w:t xml:space="preserve">инский  сельсовет муниципального района </w:t>
      </w:r>
      <w:proofErr w:type="spellStart"/>
      <w:r w:rsidRPr="000C5DFA">
        <w:rPr>
          <w:sz w:val="28"/>
          <w:szCs w:val="28"/>
        </w:rPr>
        <w:t>Кугарчинский</w:t>
      </w:r>
      <w:proofErr w:type="spellEnd"/>
      <w:r w:rsidRPr="000C5DFA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0C5DFA" w:rsidRPr="000C5DFA" w:rsidRDefault="000C5DFA" w:rsidP="000C5DF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0C5DFA" w:rsidRPr="000C5DFA" w:rsidRDefault="000C5DFA" w:rsidP="000C5DFA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FA">
        <w:rPr>
          <w:rFonts w:ascii="Times New Roman" w:hAnsi="Times New Roman" w:cs="Times New Roman"/>
          <w:lang w:eastAsia="en-US"/>
        </w:rPr>
        <w:tab/>
      </w:r>
      <w:proofErr w:type="spellStart"/>
      <w:proofErr w:type="gramStart"/>
      <w:r w:rsidRPr="000C5DF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C5DF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C5DF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C5DF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0C5DFA" w:rsidRDefault="000C5DFA" w:rsidP="000C5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D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C5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Ижберди</w:t>
      </w:r>
      <w:r w:rsidRPr="000C5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 сельсовет муниципального района </w:t>
      </w:r>
      <w:proofErr w:type="spellStart"/>
      <w:r w:rsidRPr="000C5DFA">
        <w:rPr>
          <w:rFonts w:ascii="Times New Roman" w:eastAsia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0C5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5DFA" w:rsidRPr="000C5DFA" w:rsidRDefault="000C5DFA" w:rsidP="000C5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C5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0C5DFA" w:rsidRPr="000C5DFA" w:rsidRDefault="000C5DFA" w:rsidP="000C5DFA">
      <w:pPr>
        <w:pStyle w:val="ConsPlusTitle"/>
        <w:widowControl/>
        <w:jc w:val="both"/>
        <w:rPr>
          <w:b w:val="0"/>
          <w:sz w:val="28"/>
          <w:szCs w:val="28"/>
        </w:rPr>
      </w:pPr>
      <w:r w:rsidRPr="000C5DFA">
        <w:rPr>
          <w:b w:val="0"/>
          <w:sz w:val="28"/>
          <w:szCs w:val="28"/>
        </w:rPr>
        <w:t xml:space="preserve">          1. Исключить из перечня главных администраторов доходов        бюджета сельского поселения </w:t>
      </w:r>
      <w:r>
        <w:rPr>
          <w:b w:val="0"/>
          <w:sz w:val="28"/>
          <w:szCs w:val="28"/>
        </w:rPr>
        <w:t>Ижберд</w:t>
      </w:r>
      <w:r w:rsidRPr="000C5DFA">
        <w:rPr>
          <w:b w:val="0"/>
          <w:sz w:val="28"/>
          <w:szCs w:val="28"/>
        </w:rPr>
        <w:t xml:space="preserve">инский сельсовет муниципального                   района </w:t>
      </w:r>
      <w:proofErr w:type="spellStart"/>
      <w:r w:rsidRPr="000C5DFA">
        <w:rPr>
          <w:b w:val="0"/>
          <w:sz w:val="28"/>
          <w:szCs w:val="28"/>
        </w:rPr>
        <w:t>Кугарчинский</w:t>
      </w:r>
      <w:proofErr w:type="spellEnd"/>
      <w:r w:rsidRPr="000C5DFA">
        <w:rPr>
          <w:b w:val="0"/>
          <w:sz w:val="28"/>
          <w:szCs w:val="28"/>
        </w:rPr>
        <w:t xml:space="preserve"> район Республики Башкортостан   постановления администрации  сельского поселения </w:t>
      </w:r>
      <w:r>
        <w:rPr>
          <w:b w:val="0"/>
          <w:sz w:val="28"/>
          <w:szCs w:val="28"/>
        </w:rPr>
        <w:t>Ижберд</w:t>
      </w:r>
      <w:r w:rsidRPr="000C5DFA">
        <w:rPr>
          <w:b w:val="0"/>
          <w:sz w:val="28"/>
          <w:szCs w:val="28"/>
        </w:rPr>
        <w:t>инский</w:t>
      </w:r>
      <w:r w:rsidRPr="000C5DFA">
        <w:rPr>
          <w:b w:val="0"/>
          <w:color w:val="FF0000"/>
          <w:sz w:val="28"/>
          <w:szCs w:val="28"/>
        </w:rPr>
        <w:t xml:space="preserve"> </w:t>
      </w:r>
      <w:r w:rsidRPr="000C5DF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C5DFA">
        <w:rPr>
          <w:b w:val="0"/>
          <w:sz w:val="28"/>
          <w:szCs w:val="28"/>
        </w:rPr>
        <w:t>Кугарчинский</w:t>
      </w:r>
      <w:proofErr w:type="spellEnd"/>
      <w:r w:rsidRPr="000C5DFA">
        <w:rPr>
          <w:b w:val="0"/>
          <w:sz w:val="28"/>
          <w:szCs w:val="28"/>
        </w:rPr>
        <w:t xml:space="preserve"> район Республики Башкортостан  от 29 </w:t>
      </w:r>
      <w:r w:rsidRPr="000C5DFA">
        <w:rPr>
          <w:b w:val="0"/>
          <w:color w:val="000000"/>
          <w:sz w:val="28"/>
          <w:szCs w:val="28"/>
        </w:rPr>
        <w:t xml:space="preserve">декабря 2020г. № </w:t>
      </w:r>
      <w:r>
        <w:rPr>
          <w:b w:val="0"/>
          <w:color w:val="000000"/>
          <w:sz w:val="28"/>
          <w:szCs w:val="28"/>
        </w:rPr>
        <w:t>46</w:t>
      </w:r>
      <w:r w:rsidRPr="000C5DFA">
        <w:rPr>
          <w:b w:val="0"/>
          <w:color w:val="FF0000"/>
          <w:sz w:val="28"/>
          <w:szCs w:val="28"/>
        </w:rPr>
        <w:t xml:space="preserve"> </w:t>
      </w:r>
      <w:r w:rsidRPr="000C5DFA">
        <w:rPr>
          <w:b w:val="0"/>
          <w:sz w:val="28"/>
          <w:szCs w:val="28"/>
        </w:rPr>
        <w:t>следующие коды бюджетной классификации:</w:t>
      </w:r>
    </w:p>
    <w:p w:rsidR="000C5DFA" w:rsidRPr="000C5DFA" w:rsidRDefault="000C5DFA" w:rsidP="000C5DFA">
      <w:pPr>
        <w:pStyle w:val="a5"/>
        <w:jc w:val="center"/>
        <w:rPr>
          <w:rFonts w:ascii="Times New Roman" w:hAnsi="Times New Roman"/>
          <w:color w:val="333333"/>
          <w:sz w:val="27"/>
          <w:szCs w:val="27"/>
          <w:shd w:val="clear" w:color="auto" w:fill="FFFFFF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790"/>
        <w:gridCol w:w="3061"/>
        <w:gridCol w:w="5914"/>
      </w:tblGrid>
      <w:tr w:rsidR="000C5DFA" w:rsidRPr="000C5DFA" w:rsidTr="004A7836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5DFA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FA">
              <w:rPr>
                <w:rFonts w:ascii="Times New Roman" w:eastAsia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C5DFA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C5DFA" w:rsidRPr="000C5DFA" w:rsidTr="004A7836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5DFA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FA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5DFA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5DFA" w:rsidRPr="000C5DFA" w:rsidTr="004A7836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5DFA">
              <w:rPr>
                <w:rFonts w:ascii="Times New Roman" w:eastAsia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FA">
              <w:rPr>
                <w:rFonts w:ascii="Times New Roman" w:eastAsia="Times New Roman" w:hAnsi="Times New Roman" w:cs="Times New Roman"/>
                <w:color w:val="000000"/>
              </w:rPr>
              <w:t>1 11 05075 10 0000 120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5DFA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C5DFA" w:rsidRPr="000C5DFA" w:rsidTr="004A7836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5DFA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FA">
              <w:rPr>
                <w:rFonts w:ascii="Times New Roman" w:eastAsia="Times New Roman" w:hAnsi="Times New Roman" w:cs="Times New Roman"/>
                <w:color w:val="000000"/>
              </w:rPr>
              <w:t>1 11 07015 10 0000 120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5DFA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C5DFA" w:rsidRPr="000C5DFA" w:rsidTr="004A7836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5DFA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FA">
              <w:rPr>
                <w:rFonts w:ascii="Times New Roman" w:eastAsia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5DFA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DFA" w:rsidRPr="000C5DFA" w:rsidTr="004A7836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5DFA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FA">
              <w:rPr>
                <w:rFonts w:ascii="Times New Roman" w:eastAsia="Times New Roman" w:hAnsi="Times New Roman" w:cs="Times New Roman"/>
                <w:color w:val="000000"/>
              </w:rPr>
              <w:t>1 14 02053 10 0000 440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5DFA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DFA" w:rsidRPr="000C5DFA" w:rsidTr="004A7836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5DFA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DFA">
              <w:rPr>
                <w:rFonts w:ascii="Times New Roman" w:eastAsia="Times New Roman" w:hAnsi="Times New Roman" w:cs="Times New Roman"/>
                <w:color w:val="000000"/>
              </w:rPr>
              <w:t>1 14 06025 10 0000 430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FA" w:rsidRPr="000C5DFA" w:rsidRDefault="000C5DFA" w:rsidP="000C5D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5DFA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0C5DFA" w:rsidRPr="000C5DFA" w:rsidRDefault="000C5DFA" w:rsidP="000C5DFA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0C5DFA" w:rsidRPr="000C5DFA" w:rsidRDefault="000C5DFA" w:rsidP="000C5DF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DFA">
        <w:rPr>
          <w:rFonts w:ascii="Times New Roman" w:hAnsi="Times New Roman" w:cs="Times New Roman"/>
          <w:sz w:val="28"/>
          <w:szCs w:val="28"/>
        </w:rPr>
        <w:t xml:space="preserve">       4.</w:t>
      </w:r>
      <w:r w:rsidRPr="000C5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5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D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5DFA" w:rsidRPr="000C5DFA" w:rsidRDefault="000C5DFA" w:rsidP="000C5DF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DFA">
        <w:rPr>
          <w:rFonts w:ascii="Times New Roman" w:hAnsi="Times New Roman" w:cs="Times New Roman"/>
          <w:sz w:val="28"/>
          <w:szCs w:val="28"/>
        </w:rPr>
        <w:t xml:space="preserve">       5. Настоящее постановление вступает в силу со дня его подписания.</w:t>
      </w:r>
    </w:p>
    <w:p w:rsidR="000C5DFA" w:rsidRPr="000C5DFA" w:rsidRDefault="000C5DFA" w:rsidP="000C5DFA">
      <w:pPr>
        <w:spacing w:after="0"/>
        <w:jc w:val="both"/>
        <w:rPr>
          <w:rFonts w:ascii="Times New Roman" w:eastAsia="Times New Roman" w:hAnsi="Times New Roman" w:cs="Times New Roman"/>
        </w:rPr>
      </w:pPr>
      <w:r w:rsidRPr="000C5DFA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0C5DFA" w:rsidRPr="000C5DFA" w:rsidRDefault="000C5DFA" w:rsidP="000C5DFA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0C5DFA" w:rsidRPr="000C5DFA" w:rsidRDefault="000C5DFA" w:rsidP="000C5DFA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C5DFA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0C5DFA" w:rsidRPr="000C5DFA" w:rsidRDefault="000C5DFA" w:rsidP="000C5D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DFA" w:rsidRPr="000C5DFA" w:rsidRDefault="000C5DFA" w:rsidP="000C5DFA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C5DFA">
        <w:rPr>
          <w:rFonts w:ascii="Times New Roman" w:hAnsi="Times New Roman"/>
          <w:b w:val="0"/>
          <w:szCs w:val="28"/>
        </w:rPr>
        <w:t>Глав</w:t>
      </w:r>
      <w:r>
        <w:rPr>
          <w:rFonts w:ascii="Times New Roman" w:hAnsi="Times New Roman"/>
          <w:b w:val="0"/>
          <w:szCs w:val="28"/>
        </w:rPr>
        <w:t>а</w:t>
      </w:r>
      <w:r w:rsidRPr="000C5DFA">
        <w:rPr>
          <w:rFonts w:ascii="Times New Roman" w:hAnsi="Times New Roman"/>
          <w:b w:val="0"/>
          <w:szCs w:val="28"/>
        </w:rPr>
        <w:t xml:space="preserve"> сельского поселения </w:t>
      </w:r>
    </w:p>
    <w:p w:rsidR="000C5DFA" w:rsidRPr="000C5DFA" w:rsidRDefault="000C5DFA" w:rsidP="000C5DFA">
      <w:pPr>
        <w:pStyle w:val="1"/>
        <w:jc w:val="left"/>
        <w:rPr>
          <w:rFonts w:ascii="Calibri" w:hAnsi="Calibri"/>
          <w:szCs w:val="28"/>
        </w:rPr>
      </w:pPr>
      <w:r>
        <w:rPr>
          <w:rFonts w:ascii="Times New Roman" w:hAnsi="Times New Roman"/>
          <w:b w:val="0"/>
          <w:szCs w:val="28"/>
        </w:rPr>
        <w:t>Ижбердин</w:t>
      </w:r>
      <w:r w:rsidRPr="000C5DFA">
        <w:rPr>
          <w:rFonts w:ascii="Times New Roman" w:hAnsi="Times New Roman"/>
          <w:b w:val="0"/>
          <w:szCs w:val="28"/>
        </w:rPr>
        <w:t xml:space="preserve">ский сельсовет:                                            </w:t>
      </w:r>
      <w:r>
        <w:rPr>
          <w:rFonts w:ascii="Times New Roman" w:hAnsi="Times New Roman"/>
          <w:b w:val="0"/>
          <w:szCs w:val="28"/>
        </w:rPr>
        <w:t>Н.Б.Ибрагимов</w:t>
      </w:r>
    </w:p>
    <w:p w:rsidR="000C5DFA" w:rsidRDefault="000C5DFA" w:rsidP="000C5DFA">
      <w:pPr>
        <w:pStyle w:val="a3"/>
        <w:jc w:val="left"/>
        <w:rPr>
          <w:sz w:val="26"/>
          <w:szCs w:val="26"/>
        </w:rPr>
      </w:pPr>
    </w:p>
    <w:p w:rsidR="000C5DFA" w:rsidRDefault="000C5DFA"/>
    <w:sectPr w:rsidR="000C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FA"/>
    <w:rsid w:val="000C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5DFA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DFA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0C5DF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C5DFA"/>
    <w:rPr>
      <w:rFonts w:ascii="Rom Bsh" w:eastAsia="Times New Roman" w:hAnsi="Rom Bsh" w:cs="Times New Roman"/>
      <w:sz w:val="24"/>
      <w:szCs w:val="20"/>
    </w:rPr>
  </w:style>
  <w:style w:type="paragraph" w:customStyle="1" w:styleId="ConsPlusNormal">
    <w:name w:val="ConsPlusNormal"/>
    <w:rsid w:val="000C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5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0C5D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cp:lastPrinted>2021-04-08T09:26:00Z</cp:lastPrinted>
  <dcterms:created xsi:type="dcterms:W3CDTF">2021-04-08T09:19:00Z</dcterms:created>
  <dcterms:modified xsi:type="dcterms:W3CDTF">2021-04-08T09:28:00Z</dcterms:modified>
</cp:coreProperties>
</file>